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98" w:rsidRPr="00664A68" w:rsidRDefault="00FD5098" w:rsidP="00FD5098">
      <w:pPr>
        <w:jc w:val="right"/>
        <w:rPr>
          <w:rFonts w:ascii="Times New Roman" w:hAnsi="Times New Roman"/>
          <w:lang w:val="ru-RU"/>
        </w:rPr>
      </w:pPr>
      <w:r w:rsidRPr="00664A68">
        <w:rPr>
          <w:rFonts w:ascii="Times New Roman" w:hAnsi="Times New Roman"/>
          <w:sz w:val="24"/>
          <w:lang w:val="ru-RU"/>
        </w:rPr>
        <w:t>Приложение № 2</w:t>
      </w:r>
    </w:p>
    <w:p w:rsidR="00FD5098" w:rsidRPr="00664A68" w:rsidRDefault="003665EA" w:rsidP="00FD5098">
      <w:pPr>
        <w:jc w:val="right"/>
        <w:rPr>
          <w:rFonts w:ascii="Times New Roman" w:hAnsi="Times New Roman"/>
          <w:lang w:val="ru-RU"/>
        </w:rPr>
      </w:pPr>
      <w:r w:rsidRPr="00664A68">
        <w:rPr>
          <w:rFonts w:ascii="Times New Roman" w:hAnsi="Times New Roman"/>
          <w:sz w:val="24"/>
          <w:lang w:val="ru-RU"/>
        </w:rPr>
        <w:t>к</w:t>
      </w:r>
      <w:r w:rsidR="00FD5098" w:rsidRPr="00664A68">
        <w:rPr>
          <w:rFonts w:ascii="Times New Roman" w:hAnsi="Times New Roman"/>
          <w:sz w:val="24"/>
          <w:lang w:val="ru-RU"/>
        </w:rPr>
        <w:t xml:space="preserve"> </w:t>
      </w:r>
      <w:r w:rsidR="002C2035" w:rsidRPr="00664A68">
        <w:rPr>
          <w:rFonts w:ascii="Times New Roman" w:hAnsi="Times New Roman"/>
          <w:sz w:val="24"/>
          <w:lang w:val="ru-RU"/>
        </w:rPr>
        <w:t xml:space="preserve">Тендерной </w:t>
      </w:r>
      <w:r w:rsidR="00FD5098" w:rsidRPr="00664A68">
        <w:rPr>
          <w:rFonts w:ascii="Times New Roman" w:hAnsi="Times New Roman"/>
          <w:sz w:val="24"/>
          <w:lang w:val="ru-RU"/>
        </w:rPr>
        <w:t>документации</w:t>
      </w:r>
    </w:p>
    <w:p w:rsidR="00FD5098" w:rsidRPr="00664A68" w:rsidRDefault="00FD5098" w:rsidP="00FD5098">
      <w:pPr>
        <w:jc w:val="center"/>
        <w:rPr>
          <w:rFonts w:ascii="Times New Roman" w:hAnsi="Times New Roman"/>
          <w:lang w:val="ru-RU"/>
        </w:rPr>
      </w:pPr>
    </w:p>
    <w:p w:rsidR="00664A68" w:rsidRPr="00664A68" w:rsidRDefault="00664A68" w:rsidP="00664A68">
      <w:pPr>
        <w:pStyle w:val="Level1"/>
        <w:autoSpaceDE w:val="0"/>
        <w:autoSpaceDN w:val="0"/>
        <w:adjustRightInd w:val="0"/>
        <w:spacing w:after="0" w:line="240" w:lineRule="auto"/>
        <w:ind w:left="0" w:firstLine="0"/>
        <w:jc w:val="center"/>
        <w:rPr>
          <w:rFonts w:ascii="Times New Roman" w:hAnsi="Times New Roman"/>
          <w:color w:val="000000"/>
          <w:sz w:val="24"/>
          <w:szCs w:val="24"/>
          <w:lang w:val="ru-RU"/>
        </w:rPr>
      </w:pPr>
      <w:r w:rsidRPr="00664A68">
        <w:rPr>
          <w:rFonts w:ascii="Times New Roman" w:hAnsi="Times New Roman"/>
          <w:b/>
          <w:sz w:val="24"/>
          <w:lang w:val="ru-RU"/>
        </w:rPr>
        <w:t>ТЕХНИЧЕСКАЯ СПЕЦИФИКАЦИЯ</w:t>
      </w:r>
    </w:p>
    <w:p w:rsidR="00664A68" w:rsidRPr="00664A68" w:rsidRDefault="00664A68" w:rsidP="00664A68">
      <w:pPr>
        <w:jc w:val="center"/>
        <w:rPr>
          <w:rFonts w:ascii="Times New Roman" w:hAnsi="Times New Roman"/>
          <w:b/>
          <w:sz w:val="24"/>
          <w:lang w:val="ru-RU"/>
        </w:rPr>
      </w:pPr>
      <w:r w:rsidRPr="00664A68">
        <w:rPr>
          <w:rFonts w:ascii="Times New Roman" w:hAnsi="Times New Roman"/>
          <w:b/>
          <w:sz w:val="24"/>
          <w:lang w:val="ru-RU"/>
        </w:rPr>
        <w:t>Услуги Бурового Подрядчика для строительства скважины</w:t>
      </w:r>
    </w:p>
    <w:p w:rsidR="00664A68" w:rsidRPr="00664A68" w:rsidRDefault="00664A68" w:rsidP="00664A68">
      <w:pPr>
        <w:rPr>
          <w:rFonts w:ascii="Times New Roman" w:hAnsi="Times New Roman"/>
          <w:lang w:val="ru-RU"/>
        </w:rPr>
      </w:pPr>
    </w:p>
    <w:p w:rsidR="00664A68" w:rsidRPr="00664A68" w:rsidRDefault="00664A68" w:rsidP="00664A68">
      <w:pPr>
        <w:rPr>
          <w:rFonts w:ascii="Times New Roman" w:hAnsi="Times New Roman"/>
          <w:lang w:val="ru-RU"/>
        </w:rPr>
      </w:pPr>
    </w:p>
    <w:tbl>
      <w:tblPr>
        <w:tblStyle w:val="a9"/>
        <w:tblW w:w="0" w:type="auto"/>
        <w:tblLook w:val="04A0" w:firstRow="1" w:lastRow="0" w:firstColumn="1" w:lastColumn="0" w:noHBand="0" w:noVBand="1"/>
      </w:tblPr>
      <w:tblGrid>
        <w:gridCol w:w="4682"/>
        <w:gridCol w:w="4663"/>
      </w:tblGrid>
      <w:tr w:rsidR="00664A68" w:rsidRPr="00664A68" w:rsidTr="006470E2">
        <w:tc>
          <w:tcPr>
            <w:tcW w:w="4682" w:type="dxa"/>
          </w:tcPr>
          <w:p w:rsidR="00664A68" w:rsidRPr="00664A68" w:rsidRDefault="00664A68" w:rsidP="006470E2">
            <w:pPr>
              <w:jc w:val="center"/>
              <w:rPr>
                <w:rFonts w:ascii="Times New Roman" w:hAnsi="Times New Roman"/>
              </w:rPr>
            </w:pPr>
            <w:r w:rsidRPr="00664A68">
              <w:rPr>
                <w:rFonts w:ascii="Times New Roman" w:hAnsi="Times New Roman"/>
                <w:sz w:val="24"/>
                <w:lang w:val="ru-RU"/>
              </w:rPr>
              <w:t>ИНФОРМАЦИЯ О СКВАЖИНЕ:</w:t>
            </w:r>
          </w:p>
        </w:tc>
        <w:tc>
          <w:tcPr>
            <w:tcW w:w="4663" w:type="dxa"/>
          </w:tcPr>
          <w:p w:rsidR="00664A68" w:rsidRPr="00664A68" w:rsidRDefault="00664A68" w:rsidP="006470E2">
            <w:pPr>
              <w:jc w:val="center"/>
              <w:rPr>
                <w:rFonts w:ascii="Times New Roman" w:hAnsi="Times New Roman"/>
              </w:rPr>
            </w:pPr>
          </w:p>
        </w:tc>
      </w:tr>
      <w:tr w:rsidR="00664A68" w:rsidRPr="00664A68" w:rsidTr="006470E2">
        <w:tc>
          <w:tcPr>
            <w:tcW w:w="4682" w:type="dxa"/>
          </w:tcPr>
          <w:p w:rsidR="00664A68" w:rsidRPr="00664A68" w:rsidRDefault="00664A68" w:rsidP="006470E2">
            <w:pPr>
              <w:jc w:val="center"/>
              <w:rPr>
                <w:rFonts w:ascii="Times New Roman" w:hAnsi="Times New Roman"/>
              </w:rPr>
            </w:pPr>
            <w:r w:rsidRPr="00664A68">
              <w:rPr>
                <w:rFonts w:ascii="Times New Roman" w:hAnsi="Times New Roman"/>
                <w:sz w:val="24"/>
              </w:rPr>
              <w:t>Срок выполнения проекта:</w:t>
            </w:r>
          </w:p>
        </w:tc>
        <w:tc>
          <w:tcPr>
            <w:tcW w:w="4663" w:type="dxa"/>
          </w:tcPr>
          <w:p w:rsidR="00664A68" w:rsidRPr="00664A68" w:rsidRDefault="00664A68" w:rsidP="006470E2">
            <w:pPr>
              <w:jc w:val="center"/>
              <w:rPr>
                <w:rFonts w:ascii="Times New Roman" w:hAnsi="Times New Roman"/>
              </w:rPr>
            </w:pPr>
            <w:r w:rsidRPr="00664A68">
              <w:rPr>
                <w:rFonts w:ascii="Times New Roman" w:hAnsi="Times New Roman"/>
                <w:sz w:val="24"/>
              </w:rPr>
              <w:t>2</w:t>
            </w:r>
            <w:r w:rsidRPr="00664A68">
              <w:rPr>
                <w:rFonts w:ascii="Times New Roman" w:hAnsi="Times New Roman"/>
                <w:sz w:val="24"/>
                <w:lang w:val="ru-RU"/>
              </w:rPr>
              <w:t xml:space="preserve">018 </w:t>
            </w:r>
            <w:r w:rsidRPr="00664A68">
              <w:rPr>
                <w:rFonts w:ascii="Times New Roman" w:hAnsi="Times New Roman"/>
                <w:sz w:val="24"/>
              </w:rPr>
              <w:t>г</w:t>
            </w:r>
          </w:p>
        </w:tc>
      </w:tr>
      <w:tr w:rsidR="00664A68" w:rsidRPr="00664A68" w:rsidTr="006470E2">
        <w:tc>
          <w:tcPr>
            <w:tcW w:w="4682" w:type="dxa"/>
          </w:tcPr>
          <w:p w:rsidR="00664A68" w:rsidRPr="00664A68" w:rsidRDefault="00664A68" w:rsidP="006470E2">
            <w:pPr>
              <w:jc w:val="center"/>
              <w:rPr>
                <w:rFonts w:ascii="Times New Roman" w:hAnsi="Times New Roman"/>
              </w:rPr>
            </w:pPr>
            <w:r w:rsidRPr="00664A68">
              <w:rPr>
                <w:rFonts w:ascii="Times New Roman" w:hAnsi="Times New Roman"/>
                <w:sz w:val="24"/>
              </w:rPr>
              <w:t>Начало строительства скважины:</w:t>
            </w:r>
          </w:p>
        </w:tc>
        <w:tc>
          <w:tcPr>
            <w:tcW w:w="4663" w:type="dxa"/>
          </w:tcPr>
          <w:p w:rsidR="00664A68" w:rsidRPr="00664A68" w:rsidRDefault="00664A68" w:rsidP="006470E2">
            <w:pPr>
              <w:jc w:val="center"/>
              <w:rPr>
                <w:rFonts w:ascii="Times New Roman" w:hAnsi="Times New Roman"/>
              </w:rPr>
            </w:pPr>
            <w:r w:rsidRPr="00664A68">
              <w:rPr>
                <w:rFonts w:ascii="Times New Roman" w:hAnsi="Times New Roman"/>
                <w:sz w:val="24"/>
                <w:lang w:val="ru-RU"/>
              </w:rPr>
              <w:t xml:space="preserve">Июль </w:t>
            </w:r>
            <w:r w:rsidRPr="00664A68">
              <w:rPr>
                <w:rFonts w:ascii="Times New Roman" w:hAnsi="Times New Roman"/>
                <w:sz w:val="24"/>
              </w:rPr>
              <w:t>201</w:t>
            </w:r>
            <w:r w:rsidRPr="00664A68">
              <w:rPr>
                <w:rFonts w:ascii="Times New Roman" w:hAnsi="Times New Roman"/>
                <w:sz w:val="24"/>
                <w:lang w:val="ru-RU"/>
              </w:rPr>
              <w:t>8</w:t>
            </w:r>
            <w:r w:rsidRPr="00664A68">
              <w:rPr>
                <w:rFonts w:ascii="Times New Roman" w:hAnsi="Times New Roman"/>
                <w:sz w:val="24"/>
              </w:rPr>
              <w:t xml:space="preserve"> г</w:t>
            </w:r>
          </w:p>
        </w:tc>
      </w:tr>
      <w:tr w:rsidR="00664A68" w:rsidRPr="00664A68" w:rsidTr="006470E2">
        <w:tc>
          <w:tcPr>
            <w:tcW w:w="4682" w:type="dxa"/>
          </w:tcPr>
          <w:p w:rsidR="00664A68" w:rsidRPr="00664A68" w:rsidRDefault="00664A68" w:rsidP="006470E2">
            <w:pPr>
              <w:jc w:val="center"/>
              <w:rPr>
                <w:rFonts w:ascii="Times New Roman" w:hAnsi="Times New Roman"/>
              </w:rPr>
            </w:pPr>
            <w:r w:rsidRPr="00664A68">
              <w:rPr>
                <w:rFonts w:ascii="Times New Roman" w:hAnsi="Times New Roman"/>
                <w:sz w:val="24"/>
              </w:rPr>
              <w:t>Координаты месторасположения скважины</w:t>
            </w:r>
          </w:p>
        </w:tc>
        <w:tc>
          <w:tcPr>
            <w:tcW w:w="4663" w:type="dxa"/>
          </w:tcPr>
          <w:p w:rsidR="00664A68" w:rsidRPr="00664A68" w:rsidRDefault="00664A68" w:rsidP="006470E2">
            <w:pPr>
              <w:jc w:val="center"/>
              <w:rPr>
                <w:rFonts w:ascii="Times New Roman" w:hAnsi="Times New Roman"/>
              </w:rPr>
            </w:pP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Глубина моря в районе бурения:</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2,5-5</w:t>
            </w:r>
            <w:r w:rsidRPr="00664A68">
              <w:rPr>
                <w:rFonts w:ascii="Times New Roman" w:hAnsi="Times New Roman"/>
                <w:sz w:val="24"/>
              </w:rPr>
              <w:t xml:space="preserve"> метр</w:t>
            </w:r>
            <w:r w:rsidRPr="00664A68">
              <w:rPr>
                <w:rFonts w:ascii="Times New Roman" w:hAnsi="Times New Roman"/>
                <w:sz w:val="24"/>
                <w:lang w:val="ru-RU"/>
              </w:rPr>
              <w:t>ов</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Проектная глубина:</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 xml:space="preserve">~ </w:t>
            </w:r>
            <w:r w:rsidRPr="00664A68">
              <w:rPr>
                <w:rFonts w:ascii="Times New Roman" w:hAnsi="Times New Roman"/>
                <w:sz w:val="24"/>
                <w:lang w:val="ru-RU"/>
              </w:rPr>
              <w:t>1800</w:t>
            </w:r>
            <w:r w:rsidRPr="00664A68">
              <w:rPr>
                <w:rFonts w:ascii="Times New Roman" w:hAnsi="Times New Roman"/>
                <w:sz w:val="24"/>
              </w:rPr>
              <w:t xml:space="preserve"> метров</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Вид скважины (вертикальная, наклонно- направленная, кустовая):</w:t>
            </w:r>
          </w:p>
        </w:tc>
        <w:tc>
          <w:tcPr>
            <w:tcW w:w="4663" w:type="dxa"/>
          </w:tcPr>
          <w:p w:rsidR="00664A68" w:rsidRPr="00664A68" w:rsidRDefault="00664A68" w:rsidP="006470E2">
            <w:pPr>
              <w:jc w:val="center"/>
              <w:rPr>
                <w:rFonts w:ascii="Times New Roman" w:hAnsi="Times New Roman"/>
                <w:sz w:val="24"/>
                <w:lang w:val="ru-RU"/>
              </w:rPr>
            </w:pPr>
            <w:r w:rsidRPr="00664A68">
              <w:rPr>
                <w:rFonts w:ascii="Times New Roman" w:hAnsi="Times New Roman"/>
                <w:sz w:val="24"/>
                <w:lang w:val="ru-RU"/>
              </w:rPr>
              <w:t>вертикальная</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Тип устьевого оборудования</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en-US"/>
              </w:rPr>
              <w:t xml:space="preserve">UH1 </w:t>
            </w:r>
            <w:r w:rsidRPr="00664A68">
              <w:rPr>
                <w:rFonts w:ascii="Times New Roman" w:hAnsi="Times New Roman"/>
                <w:sz w:val="24"/>
              </w:rPr>
              <w:t>35 МПа. (ТМС)</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Конструкция скважины:</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 xml:space="preserve">30" </w:t>
            </w:r>
            <w:r w:rsidRPr="00664A68">
              <w:rPr>
                <w:rFonts w:ascii="Times New Roman" w:hAnsi="Times New Roman"/>
                <w:sz w:val="24"/>
                <w:lang w:val="en-US"/>
              </w:rPr>
              <w:t xml:space="preserve">x </w:t>
            </w:r>
            <w:r w:rsidRPr="00664A68">
              <w:rPr>
                <w:rFonts w:ascii="Times New Roman" w:hAnsi="Times New Roman"/>
                <w:sz w:val="24"/>
              </w:rPr>
              <w:t xml:space="preserve">13-3/8" </w:t>
            </w:r>
            <w:r w:rsidRPr="00664A68">
              <w:rPr>
                <w:rFonts w:ascii="Times New Roman" w:hAnsi="Times New Roman"/>
                <w:sz w:val="24"/>
                <w:lang w:val="en-US"/>
              </w:rPr>
              <w:t xml:space="preserve">x </w:t>
            </w:r>
            <w:r w:rsidRPr="00664A68">
              <w:rPr>
                <w:rFonts w:ascii="Times New Roman" w:hAnsi="Times New Roman"/>
                <w:sz w:val="24"/>
              </w:rPr>
              <w:t xml:space="preserve">9-5/8" </w:t>
            </w:r>
            <w:r w:rsidRPr="00664A68">
              <w:rPr>
                <w:rFonts w:ascii="Times New Roman" w:hAnsi="Times New Roman"/>
                <w:sz w:val="24"/>
                <w:lang w:val="en-US"/>
              </w:rPr>
              <w:t xml:space="preserve">x </w:t>
            </w:r>
            <w:r w:rsidRPr="00664A68">
              <w:rPr>
                <w:rFonts w:ascii="Times New Roman" w:hAnsi="Times New Roman"/>
                <w:sz w:val="24"/>
              </w:rPr>
              <w:t>7"</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Максимальная проектная плотность бурового раствора:</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1,</w:t>
            </w:r>
            <w:r w:rsidRPr="00664A68">
              <w:rPr>
                <w:rFonts w:ascii="Times New Roman" w:hAnsi="Times New Roman"/>
                <w:sz w:val="24"/>
              </w:rPr>
              <w:t>2</w:t>
            </w:r>
            <w:r w:rsidRPr="00664A68">
              <w:rPr>
                <w:rFonts w:ascii="Times New Roman" w:hAnsi="Times New Roman"/>
                <w:sz w:val="24"/>
                <w:lang w:val="ru-RU"/>
              </w:rPr>
              <w:t>6</w:t>
            </w:r>
            <w:r w:rsidRPr="00664A68">
              <w:rPr>
                <w:rFonts w:ascii="Times New Roman" w:hAnsi="Times New Roman"/>
                <w:sz w:val="24"/>
              </w:rPr>
              <w:t xml:space="preserve"> г/см3 </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Тип бурового раствора и плотность</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 xml:space="preserve">Буровой раствор на водной основе (БРВО) -1,26 г/см3 (10.3 </w:t>
            </w:r>
            <w:r w:rsidRPr="00664A68">
              <w:rPr>
                <w:rFonts w:ascii="Times New Roman" w:hAnsi="Times New Roman"/>
                <w:sz w:val="24"/>
                <w:lang w:val="en-US"/>
              </w:rPr>
              <w:t>ppg</w:t>
            </w:r>
            <w:r w:rsidRPr="00664A68">
              <w:rPr>
                <w:rFonts w:ascii="Times New Roman" w:hAnsi="Times New Roman"/>
                <w:sz w:val="24"/>
                <w:lang w:val="ru-RU"/>
              </w:rPr>
              <w:t>)</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Число объектов для испытания в колонне:</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4 объект</w:t>
            </w:r>
            <w:r w:rsidRPr="00664A68">
              <w:rPr>
                <w:rFonts w:ascii="Times New Roman" w:hAnsi="Times New Roman"/>
                <w:sz w:val="24"/>
                <w:lang w:val="ru-RU"/>
              </w:rPr>
              <w:t>а</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Срок строительства скважины (дней)</w:t>
            </w:r>
          </w:p>
        </w:tc>
        <w:tc>
          <w:tcPr>
            <w:tcW w:w="4663" w:type="dxa"/>
          </w:tcPr>
          <w:p w:rsidR="00664A68" w:rsidRPr="00664A68" w:rsidRDefault="00664A68" w:rsidP="006470E2">
            <w:pPr>
              <w:jc w:val="center"/>
              <w:rPr>
                <w:rFonts w:ascii="Times New Roman" w:hAnsi="Times New Roman"/>
                <w:sz w:val="24"/>
                <w:lang w:val="ru-RU"/>
              </w:rPr>
            </w:pPr>
            <w:r w:rsidRPr="00664A68">
              <w:rPr>
                <w:rFonts w:ascii="Times New Roman" w:hAnsi="Times New Roman"/>
                <w:sz w:val="24"/>
                <w:lang w:val="ru-RU"/>
              </w:rPr>
              <w:t>88,6</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Предполагаемая Береговая база Заказчика:</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п. Баутино</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Местоположение операционного офиса Заказчика:</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Атырау</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Пластовое давление на гл. 2200 м</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19,8</w:t>
            </w:r>
            <w:r w:rsidRPr="00664A68">
              <w:rPr>
                <w:rFonts w:ascii="Times New Roman" w:hAnsi="Times New Roman"/>
                <w:sz w:val="24"/>
              </w:rPr>
              <w:t xml:space="preserve"> МПа</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Пластовая температура на гл. 2200 м</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 xml:space="preserve">60 </w:t>
            </w:r>
            <w:r w:rsidRPr="00664A68">
              <w:rPr>
                <w:rFonts w:ascii="Times New Roman" w:hAnsi="Times New Roman"/>
                <w:sz w:val="24"/>
              </w:rPr>
              <w:t>С°</w:t>
            </w:r>
          </w:p>
        </w:tc>
      </w:tr>
      <w:tr w:rsidR="00664A68" w:rsidRPr="00664A68" w:rsidTr="006470E2">
        <w:tc>
          <w:tcPr>
            <w:tcW w:w="4682" w:type="dxa"/>
          </w:tcPr>
          <w:p w:rsidR="00664A68" w:rsidRPr="00664A68" w:rsidRDefault="00664A68" w:rsidP="006470E2">
            <w:pPr>
              <w:jc w:val="center"/>
              <w:rPr>
                <w:rFonts w:ascii="Times New Roman" w:hAnsi="Times New Roman"/>
                <w:lang w:val="ru-RU"/>
              </w:rPr>
            </w:pPr>
            <w:r w:rsidRPr="00664A68">
              <w:rPr>
                <w:rFonts w:ascii="Times New Roman" w:hAnsi="Times New Roman"/>
                <w:sz w:val="24"/>
              </w:rPr>
              <w:t>Свойства пластового флюида</w:t>
            </w:r>
          </w:p>
        </w:tc>
        <w:tc>
          <w:tcPr>
            <w:tcW w:w="4663" w:type="dxa"/>
          </w:tcPr>
          <w:p w:rsidR="00664A68" w:rsidRPr="00664A68" w:rsidRDefault="00664A68" w:rsidP="006470E2">
            <w:pPr>
              <w:jc w:val="center"/>
              <w:rPr>
                <w:rFonts w:ascii="Times New Roman" w:hAnsi="Times New Roman"/>
                <w:lang w:val="ru-RU"/>
              </w:rPr>
            </w:pPr>
            <w:r w:rsidRPr="00664A68">
              <w:rPr>
                <w:rFonts w:ascii="Times New Roman" w:hAnsi="Times New Roman"/>
                <w:sz w:val="24"/>
                <w:lang w:val="ru-RU"/>
              </w:rPr>
              <w:t>Присутствие сероводорода (</w:t>
            </w:r>
            <w:r w:rsidRPr="00664A68">
              <w:rPr>
                <w:rFonts w:ascii="Times New Roman" w:hAnsi="Times New Roman"/>
                <w:sz w:val="24"/>
              </w:rPr>
              <w:t>H</w:t>
            </w:r>
            <w:r w:rsidRPr="00664A68">
              <w:rPr>
                <w:rFonts w:ascii="Times New Roman" w:hAnsi="Times New Roman"/>
                <w:sz w:val="24"/>
                <w:lang w:val="ru-RU"/>
              </w:rPr>
              <w:t>2</w:t>
            </w:r>
            <w:r w:rsidRPr="00664A68">
              <w:rPr>
                <w:rFonts w:ascii="Times New Roman" w:hAnsi="Times New Roman"/>
                <w:sz w:val="24"/>
              </w:rPr>
              <w:t>S</w:t>
            </w:r>
            <w:r w:rsidRPr="00664A68">
              <w:rPr>
                <w:rFonts w:ascii="Times New Roman" w:hAnsi="Times New Roman"/>
                <w:sz w:val="24"/>
                <w:lang w:val="ru-RU"/>
              </w:rPr>
              <w:t>) и высокое содержание углекислого газа (</w:t>
            </w:r>
            <w:r w:rsidRPr="00664A68">
              <w:rPr>
                <w:rFonts w:ascii="Times New Roman" w:hAnsi="Times New Roman"/>
                <w:sz w:val="24"/>
              </w:rPr>
              <w:t>CO</w:t>
            </w:r>
            <w:r w:rsidRPr="00664A68">
              <w:rPr>
                <w:rFonts w:ascii="Times New Roman" w:hAnsi="Times New Roman"/>
                <w:sz w:val="24"/>
                <w:lang w:val="ru-RU"/>
              </w:rPr>
              <w:t>2) не предполагается</w:t>
            </w:r>
          </w:p>
        </w:tc>
      </w:tr>
    </w:tbl>
    <w:p w:rsidR="00664A68" w:rsidRPr="00664A68" w:rsidRDefault="00664A68" w:rsidP="00664A68">
      <w:pPr>
        <w:tabs>
          <w:tab w:val="left" w:pos="0"/>
        </w:tabs>
        <w:jc w:val="right"/>
        <w:rPr>
          <w:rFonts w:ascii="Times New Roman" w:hAnsi="Times New Roman"/>
          <w:sz w:val="24"/>
          <w:lang w:val="ru-RU"/>
        </w:rPr>
      </w:pPr>
    </w:p>
    <w:tbl>
      <w:tblPr>
        <w:tblpPr w:leftFromText="180" w:rightFromText="180" w:vertAnchor="text" w:horzAnchor="margin" w:tblpXSpec="center" w:tblpY="277"/>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1199"/>
        <w:gridCol w:w="1199"/>
        <w:gridCol w:w="1799"/>
        <w:gridCol w:w="1204"/>
        <w:gridCol w:w="999"/>
        <w:gridCol w:w="1565"/>
      </w:tblGrid>
      <w:tr w:rsidR="00664A68" w:rsidRPr="00664A68" w:rsidTr="006470E2">
        <w:trPr>
          <w:trHeight w:val="1121"/>
        </w:trPr>
        <w:tc>
          <w:tcPr>
            <w:tcW w:w="1708" w:type="dxa"/>
            <w:vAlign w:val="center"/>
          </w:tcPr>
          <w:p w:rsidR="00664A68" w:rsidRPr="00664A68" w:rsidRDefault="00664A68" w:rsidP="006470E2">
            <w:pPr>
              <w:keepLines/>
              <w:tabs>
                <w:tab w:val="left" w:pos="0"/>
              </w:tabs>
              <w:suppressAutoHyphens/>
              <w:rPr>
                <w:rFonts w:ascii="Times New Roman" w:hAnsi="Times New Roman"/>
                <w:b/>
                <w:sz w:val="24"/>
                <w:lang w:val="ru-RU"/>
              </w:rPr>
            </w:pPr>
            <w:r w:rsidRPr="00664A68">
              <w:rPr>
                <w:rFonts w:ascii="Times New Roman" w:hAnsi="Times New Roman"/>
                <w:b/>
                <w:sz w:val="24"/>
                <w:lang w:val="ru-RU"/>
              </w:rPr>
              <w:t>Глубина по абсолютной отметке</w:t>
            </w:r>
          </w:p>
        </w:tc>
        <w:tc>
          <w:tcPr>
            <w:tcW w:w="1199" w:type="dxa"/>
            <w:vAlign w:val="center"/>
          </w:tcPr>
          <w:p w:rsidR="00664A68" w:rsidRPr="00664A68" w:rsidRDefault="00664A68" w:rsidP="006470E2">
            <w:pPr>
              <w:keepLines/>
              <w:tabs>
                <w:tab w:val="left" w:pos="0"/>
              </w:tabs>
              <w:suppressAutoHyphens/>
              <w:jc w:val="center"/>
              <w:rPr>
                <w:rFonts w:ascii="Times New Roman" w:hAnsi="Times New Roman"/>
                <w:b/>
                <w:sz w:val="24"/>
                <w:lang w:val="ru-RU"/>
              </w:rPr>
            </w:pPr>
            <w:r w:rsidRPr="00664A68">
              <w:rPr>
                <w:rFonts w:ascii="Times New Roman" w:hAnsi="Times New Roman"/>
                <w:b/>
                <w:sz w:val="24"/>
                <w:lang w:val="ru-RU"/>
              </w:rPr>
              <w:t>Диаметр ствола</w:t>
            </w:r>
          </w:p>
        </w:tc>
        <w:tc>
          <w:tcPr>
            <w:tcW w:w="1199" w:type="dxa"/>
            <w:vAlign w:val="center"/>
          </w:tcPr>
          <w:p w:rsidR="00664A68" w:rsidRPr="00664A68" w:rsidRDefault="00664A68" w:rsidP="006470E2">
            <w:pPr>
              <w:keepLines/>
              <w:tabs>
                <w:tab w:val="left" w:pos="0"/>
              </w:tabs>
              <w:suppressAutoHyphens/>
              <w:jc w:val="center"/>
              <w:rPr>
                <w:rFonts w:ascii="Times New Roman" w:hAnsi="Times New Roman"/>
                <w:b/>
                <w:sz w:val="24"/>
                <w:lang w:val="ru-RU"/>
              </w:rPr>
            </w:pPr>
            <w:r w:rsidRPr="00664A68">
              <w:rPr>
                <w:rFonts w:ascii="Times New Roman" w:hAnsi="Times New Roman"/>
                <w:b/>
                <w:sz w:val="24"/>
                <w:lang w:val="ru-RU"/>
              </w:rPr>
              <w:t>Диаметр обсадной колонны</w:t>
            </w:r>
          </w:p>
        </w:tc>
        <w:tc>
          <w:tcPr>
            <w:tcW w:w="1799" w:type="dxa"/>
            <w:vAlign w:val="center"/>
          </w:tcPr>
          <w:p w:rsidR="00664A68" w:rsidRPr="00664A68" w:rsidRDefault="00664A68" w:rsidP="006470E2">
            <w:pPr>
              <w:keepLines/>
              <w:tabs>
                <w:tab w:val="left" w:pos="0"/>
              </w:tabs>
              <w:suppressAutoHyphens/>
              <w:jc w:val="center"/>
              <w:rPr>
                <w:rFonts w:ascii="Times New Roman" w:hAnsi="Times New Roman"/>
                <w:b/>
                <w:sz w:val="24"/>
                <w:lang w:val="ru-RU"/>
              </w:rPr>
            </w:pPr>
            <w:r w:rsidRPr="00664A68">
              <w:rPr>
                <w:rFonts w:ascii="Times New Roman" w:hAnsi="Times New Roman"/>
                <w:b/>
                <w:sz w:val="24"/>
                <w:lang w:val="ru-RU"/>
              </w:rPr>
              <w:t xml:space="preserve">Пласт </w:t>
            </w:r>
          </w:p>
        </w:tc>
        <w:tc>
          <w:tcPr>
            <w:tcW w:w="3768" w:type="dxa"/>
            <w:gridSpan w:val="3"/>
            <w:vAlign w:val="center"/>
          </w:tcPr>
          <w:p w:rsidR="00664A68" w:rsidRPr="00664A68" w:rsidRDefault="00664A68" w:rsidP="006470E2">
            <w:pPr>
              <w:keepNext/>
              <w:keepLines/>
              <w:tabs>
                <w:tab w:val="left" w:pos="0"/>
              </w:tabs>
              <w:suppressAutoHyphens/>
              <w:jc w:val="center"/>
              <w:outlineLvl w:val="2"/>
              <w:rPr>
                <w:rFonts w:ascii="Times New Roman" w:hAnsi="Times New Roman"/>
                <w:b/>
                <w:sz w:val="24"/>
                <w:lang w:val="ru-RU"/>
              </w:rPr>
            </w:pPr>
            <w:r w:rsidRPr="00664A68">
              <w:rPr>
                <w:rFonts w:ascii="Times New Roman" w:hAnsi="Times New Roman"/>
                <w:b/>
                <w:sz w:val="24"/>
                <w:lang w:val="ru-RU"/>
              </w:rPr>
              <w:t>Параметры труб</w:t>
            </w:r>
          </w:p>
        </w:tc>
      </w:tr>
      <w:tr w:rsidR="00664A68" w:rsidRPr="00664A68" w:rsidTr="006470E2">
        <w:tc>
          <w:tcPr>
            <w:tcW w:w="1708" w:type="dxa"/>
          </w:tcPr>
          <w:p w:rsidR="00664A68" w:rsidRPr="00664A68" w:rsidRDefault="00664A68" w:rsidP="006470E2">
            <w:pPr>
              <w:keepNext/>
              <w:keepLines/>
              <w:tabs>
                <w:tab w:val="left" w:pos="0"/>
              </w:tabs>
              <w:suppressAutoHyphens/>
              <w:jc w:val="center"/>
              <w:outlineLvl w:val="2"/>
              <w:rPr>
                <w:rFonts w:ascii="Times New Roman" w:hAnsi="Times New Roman"/>
                <w:b/>
                <w:sz w:val="24"/>
                <w:lang w:val="ru-RU"/>
              </w:rPr>
            </w:pPr>
            <w:r w:rsidRPr="00664A68">
              <w:rPr>
                <w:rFonts w:ascii="Times New Roman" w:hAnsi="Times New Roman"/>
                <w:b/>
                <w:sz w:val="24"/>
                <w:lang w:val="ru-RU"/>
              </w:rPr>
              <w:t>(м)</w:t>
            </w:r>
          </w:p>
        </w:tc>
        <w:tc>
          <w:tcPr>
            <w:tcW w:w="1199" w:type="dxa"/>
          </w:tcPr>
          <w:p w:rsidR="00664A68" w:rsidRPr="00664A68" w:rsidRDefault="00664A68" w:rsidP="006470E2">
            <w:pPr>
              <w:keepNext/>
              <w:keepLines/>
              <w:tabs>
                <w:tab w:val="left" w:pos="0"/>
              </w:tabs>
              <w:suppressAutoHyphens/>
              <w:jc w:val="center"/>
              <w:outlineLvl w:val="2"/>
              <w:rPr>
                <w:rFonts w:ascii="Times New Roman" w:hAnsi="Times New Roman"/>
                <w:b/>
                <w:sz w:val="24"/>
                <w:lang w:val="ru-RU"/>
              </w:rPr>
            </w:pPr>
            <w:r w:rsidRPr="00664A68">
              <w:rPr>
                <w:rFonts w:ascii="Times New Roman" w:hAnsi="Times New Roman"/>
                <w:b/>
                <w:sz w:val="24"/>
                <w:lang w:val="ru-RU"/>
              </w:rPr>
              <w:t>(мм)</w:t>
            </w:r>
          </w:p>
        </w:tc>
        <w:tc>
          <w:tcPr>
            <w:tcW w:w="1199" w:type="dxa"/>
          </w:tcPr>
          <w:p w:rsidR="00664A68" w:rsidRPr="00664A68" w:rsidRDefault="00664A68" w:rsidP="006470E2">
            <w:pPr>
              <w:keepNext/>
              <w:keepLines/>
              <w:tabs>
                <w:tab w:val="left" w:pos="0"/>
              </w:tabs>
              <w:suppressAutoHyphens/>
              <w:jc w:val="center"/>
              <w:outlineLvl w:val="2"/>
              <w:rPr>
                <w:rFonts w:ascii="Times New Roman" w:hAnsi="Times New Roman"/>
                <w:b/>
                <w:sz w:val="24"/>
                <w:lang w:val="ru-RU"/>
              </w:rPr>
            </w:pPr>
            <w:r w:rsidRPr="00664A68">
              <w:rPr>
                <w:rFonts w:ascii="Times New Roman" w:hAnsi="Times New Roman"/>
                <w:b/>
                <w:sz w:val="24"/>
                <w:lang w:val="ru-RU"/>
              </w:rPr>
              <w:t>(мм)</w:t>
            </w:r>
          </w:p>
        </w:tc>
        <w:tc>
          <w:tcPr>
            <w:tcW w:w="1799" w:type="dxa"/>
          </w:tcPr>
          <w:p w:rsidR="00664A68" w:rsidRPr="00664A68" w:rsidRDefault="00664A68" w:rsidP="006470E2">
            <w:pPr>
              <w:keepNext/>
              <w:keepLines/>
              <w:tabs>
                <w:tab w:val="left" w:pos="0"/>
              </w:tabs>
              <w:suppressAutoHyphens/>
              <w:ind w:left="5" w:hanging="5"/>
              <w:jc w:val="center"/>
              <w:outlineLvl w:val="2"/>
              <w:rPr>
                <w:rFonts w:ascii="Times New Roman" w:hAnsi="Times New Roman"/>
                <w:b/>
                <w:sz w:val="24"/>
                <w:lang w:val="ru-RU"/>
              </w:rPr>
            </w:pPr>
          </w:p>
        </w:tc>
        <w:tc>
          <w:tcPr>
            <w:tcW w:w="1204" w:type="dxa"/>
          </w:tcPr>
          <w:p w:rsidR="00664A68" w:rsidRPr="00664A68" w:rsidRDefault="00664A68" w:rsidP="006470E2">
            <w:pPr>
              <w:keepNext/>
              <w:keepLines/>
              <w:tabs>
                <w:tab w:val="left" w:pos="0"/>
              </w:tabs>
              <w:suppressAutoHyphens/>
              <w:ind w:left="49" w:hanging="49"/>
              <w:jc w:val="center"/>
              <w:outlineLvl w:val="2"/>
              <w:rPr>
                <w:rFonts w:ascii="Times New Roman" w:hAnsi="Times New Roman"/>
                <w:b/>
                <w:sz w:val="24"/>
                <w:lang w:val="ru-RU"/>
              </w:rPr>
            </w:pPr>
            <w:r w:rsidRPr="00664A68">
              <w:rPr>
                <w:rFonts w:ascii="Times New Roman" w:hAnsi="Times New Roman"/>
                <w:b/>
                <w:sz w:val="24"/>
                <w:lang w:val="ru-RU"/>
              </w:rPr>
              <w:t>Вес (кг/м)</w:t>
            </w:r>
          </w:p>
        </w:tc>
        <w:tc>
          <w:tcPr>
            <w:tcW w:w="999" w:type="dxa"/>
          </w:tcPr>
          <w:p w:rsidR="00664A68" w:rsidRPr="00664A68" w:rsidRDefault="00664A68" w:rsidP="006470E2">
            <w:pPr>
              <w:keepNext/>
              <w:keepLines/>
              <w:tabs>
                <w:tab w:val="left" w:pos="0"/>
              </w:tabs>
              <w:suppressAutoHyphens/>
              <w:jc w:val="center"/>
              <w:outlineLvl w:val="2"/>
              <w:rPr>
                <w:rFonts w:ascii="Times New Roman" w:hAnsi="Times New Roman"/>
                <w:b/>
                <w:sz w:val="24"/>
                <w:lang w:val="ru-RU"/>
              </w:rPr>
            </w:pPr>
            <w:r w:rsidRPr="00664A68">
              <w:rPr>
                <w:rFonts w:ascii="Times New Roman" w:hAnsi="Times New Roman"/>
                <w:b/>
                <w:sz w:val="24"/>
                <w:lang w:val="ru-RU"/>
              </w:rPr>
              <w:t>Марка</w:t>
            </w:r>
          </w:p>
        </w:tc>
        <w:tc>
          <w:tcPr>
            <w:tcW w:w="1565" w:type="dxa"/>
          </w:tcPr>
          <w:p w:rsidR="00664A68" w:rsidRPr="00664A68" w:rsidRDefault="00664A68" w:rsidP="006470E2">
            <w:pPr>
              <w:keepNext/>
              <w:keepLines/>
              <w:tabs>
                <w:tab w:val="left" w:pos="0"/>
              </w:tabs>
              <w:suppressAutoHyphens/>
              <w:jc w:val="center"/>
              <w:outlineLvl w:val="2"/>
              <w:rPr>
                <w:rFonts w:ascii="Times New Roman" w:hAnsi="Times New Roman"/>
                <w:b/>
                <w:sz w:val="24"/>
                <w:lang w:val="ru-RU"/>
              </w:rPr>
            </w:pPr>
            <w:r w:rsidRPr="00664A68">
              <w:rPr>
                <w:rFonts w:ascii="Times New Roman" w:hAnsi="Times New Roman"/>
                <w:b/>
                <w:sz w:val="24"/>
                <w:lang w:val="ru-RU"/>
              </w:rPr>
              <w:t>Соединение</w:t>
            </w:r>
          </w:p>
        </w:tc>
      </w:tr>
      <w:tr w:rsidR="00664A68" w:rsidRPr="00664A68" w:rsidTr="006470E2">
        <w:tc>
          <w:tcPr>
            <w:tcW w:w="1708"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100</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762</w:t>
            </w:r>
          </w:p>
        </w:tc>
        <w:tc>
          <w:tcPr>
            <w:tcW w:w="1799" w:type="dxa"/>
            <w:vAlign w:val="bottom"/>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p>
        </w:tc>
        <w:tc>
          <w:tcPr>
            <w:tcW w:w="1204"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461.5</w:t>
            </w:r>
          </w:p>
        </w:tc>
        <w:tc>
          <w:tcPr>
            <w:tcW w:w="9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X-56</w:t>
            </w:r>
          </w:p>
        </w:tc>
        <w:tc>
          <w:tcPr>
            <w:tcW w:w="1565"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XLC-S</w:t>
            </w:r>
          </w:p>
        </w:tc>
      </w:tr>
      <w:tr w:rsidR="00664A68" w:rsidRPr="00664A68" w:rsidTr="006470E2">
        <w:tc>
          <w:tcPr>
            <w:tcW w:w="1708"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690</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 xml:space="preserve">406.4 </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339,7</w:t>
            </w:r>
          </w:p>
        </w:tc>
        <w:tc>
          <w:tcPr>
            <w:tcW w:w="1799" w:type="dxa"/>
            <w:vAlign w:val="bottom"/>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p>
        </w:tc>
        <w:tc>
          <w:tcPr>
            <w:tcW w:w="1204"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101.195</w:t>
            </w:r>
          </w:p>
        </w:tc>
        <w:tc>
          <w:tcPr>
            <w:tcW w:w="9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N-80</w:t>
            </w:r>
          </w:p>
        </w:tc>
        <w:tc>
          <w:tcPr>
            <w:tcW w:w="1565"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en-US"/>
              </w:rPr>
            </w:pPr>
            <w:r w:rsidRPr="00664A68">
              <w:rPr>
                <w:rFonts w:ascii="Times New Roman" w:hAnsi="Times New Roman"/>
                <w:spacing w:val="-2"/>
                <w:sz w:val="24"/>
                <w:lang w:val="en-US"/>
              </w:rPr>
              <w:t>TMK UP CWB BTC</w:t>
            </w:r>
          </w:p>
        </w:tc>
      </w:tr>
      <w:tr w:rsidR="00664A68" w:rsidRPr="00664A68" w:rsidTr="006470E2">
        <w:tc>
          <w:tcPr>
            <w:tcW w:w="1708"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1200</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 xml:space="preserve">311.15 </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244,4</w:t>
            </w:r>
          </w:p>
        </w:tc>
        <w:tc>
          <w:tcPr>
            <w:tcW w:w="1799" w:type="dxa"/>
            <w:vAlign w:val="bottom"/>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p>
        </w:tc>
        <w:tc>
          <w:tcPr>
            <w:tcW w:w="1204"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69.94</w:t>
            </w:r>
          </w:p>
        </w:tc>
        <w:tc>
          <w:tcPr>
            <w:tcW w:w="9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L-80</w:t>
            </w:r>
          </w:p>
        </w:tc>
        <w:tc>
          <w:tcPr>
            <w:tcW w:w="1565"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en-US"/>
              </w:rPr>
            </w:pPr>
            <w:r w:rsidRPr="00664A68">
              <w:rPr>
                <w:rFonts w:ascii="Times New Roman" w:hAnsi="Times New Roman"/>
                <w:sz w:val="24"/>
                <w:lang w:val="en-US"/>
              </w:rPr>
              <w:t>VAM TOP</w:t>
            </w:r>
          </w:p>
        </w:tc>
      </w:tr>
      <w:tr w:rsidR="00664A68" w:rsidRPr="00664A68" w:rsidTr="006470E2">
        <w:tc>
          <w:tcPr>
            <w:tcW w:w="1708"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1800</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 xml:space="preserve">215.9 </w:t>
            </w:r>
          </w:p>
        </w:tc>
        <w:tc>
          <w:tcPr>
            <w:tcW w:w="11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177,8</w:t>
            </w:r>
          </w:p>
        </w:tc>
        <w:tc>
          <w:tcPr>
            <w:tcW w:w="17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p>
        </w:tc>
        <w:tc>
          <w:tcPr>
            <w:tcW w:w="1204"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43.15</w:t>
            </w:r>
          </w:p>
        </w:tc>
        <w:tc>
          <w:tcPr>
            <w:tcW w:w="999"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ru-RU"/>
              </w:rPr>
            </w:pPr>
            <w:r w:rsidRPr="00664A68">
              <w:rPr>
                <w:rFonts w:ascii="Times New Roman" w:hAnsi="Times New Roman"/>
                <w:sz w:val="24"/>
                <w:lang w:val="ru-RU"/>
              </w:rPr>
              <w:t>L-80</w:t>
            </w:r>
          </w:p>
        </w:tc>
        <w:tc>
          <w:tcPr>
            <w:tcW w:w="1565" w:type="dxa"/>
            <w:vAlign w:val="center"/>
          </w:tcPr>
          <w:p w:rsidR="00664A68" w:rsidRPr="00664A68" w:rsidRDefault="00664A68" w:rsidP="006470E2">
            <w:pPr>
              <w:keepNext/>
              <w:keepLines/>
              <w:tabs>
                <w:tab w:val="left" w:pos="0"/>
              </w:tabs>
              <w:suppressAutoHyphens/>
              <w:jc w:val="center"/>
              <w:outlineLvl w:val="2"/>
              <w:rPr>
                <w:rFonts w:ascii="Times New Roman" w:hAnsi="Times New Roman"/>
                <w:sz w:val="24"/>
                <w:lang w:val="en-US"/>
              </w:rPr>
            </w:pPr>
            <w:r w:rsidRPr="00664A68">
              <w:rPr>
                <w:rFonts w:ascii="Times New Roman" w:hAnsi="Times New Roman"/>
                <w:sz w:val="24"/>
                <w:lang w:val="en-US"/>
              </w:rPr>
              <w:t>VAM TOP</w:t>
            </w:r>
          </w:p>
        </w:tc>
      </w:tr>
    </w:tbl>
    <w:p w:rsidR="00664A68" w:rsidRPr="00664A68" w:rsidRDefault="00664A68" w:rsidP="00664A68">
      <w:pPr>
        <w:tabs>
          <w:tab w:val="left" w:pos="0"/>
        </w:tabs>
        <w:jc w:val="right"/>
        <w:rPr>
          <w:rFonts w:ascii="Times New Roman" w:hAnsi="Times New Roman"/>
          <w:sz w:val="24"/>
          <w:lang w:val="ru-RU"/>
        </w:rPr>
      </w:pPr>
    </w:p>
    <w:p w:rsidR="00664A68" w:rsidRPr="00664A68" w:rsidRDefault="00664A68" w:rsidP="00664A68">
      <w:pPr>
        <w:rPr>
          <w:rFonts w:ascii="Times New Roman" w:hAnsi="Times New Roman"/>
          <w:lang w:val="ru-RU"/>
        </w:rPr>
      </w:pPr>
    </w:p>
    <w:p w:rsidR="00664A68" w:rsidRPr="00664A68" w:rsidRDefault="00664A68" w:rsidP="00664A68">
      <w:pPr>
        <w:keepNext/>
        <w:keepLines/>
        <w:spacing w:before="244" w:line="274" w:lineRule="exact"/>
        <w:jc w:val="both"/>
        <w:rPr>
          <w:rFonts w:ascii="Times New Roman" w:hAnsi="Times New Roman"/>
          <w:sz w:val="24"/>
          <w:lang w:val="ru-RU"/>
        </w:rPr>
      </w:pPr>
      <w:r w:rsidRPr="00664A68">
        <w:rPr>
          <w:rFonts w:ascii="Times New Roman" w:hAnsi="Times New Roman"/>
          <w:sz w:val="24"/>
          <w:lang w:val="ru-RU"/>
        </w:rPr>
        <w:t>СТАТЬЯ 49 - ОПРЕДЕЛЕНИЯ</w:t>
      </w:r>
    </w:p>
    <w:p w:rsidR="00664A68" w:rsidRPr="00664A68" w:rsidRDefault="00664A68" w:rsidP="00664A68">
      <w:pPr>
        <w:pStyle w:val="44"/>
        <w:shd w:val="clear" w:color="auto" w:fill="auto"/>
        <w:spacing w:before="0" w:after="0" w:line="240" w:lineRule="auto"/>
        <w:ind w:firstLine="0"/>
        <w:contextualSpacing/>
        <w:rPr>
          <w:rFonts w:ascii="Times New Roman" w:hAnsi="Times New Roman" w:cs="Times New Roman"/>
          <w:sz w:val="24"/>
        </w:rPr>
      </w:pPr>
      <w:r w:rsidRPr="00664A68">
        <w:rPr>
          <w:rFonts w:ascii="Times New Roman" w:hAnsi="Times New Roman" w:cs="Times New Roman"/>
          <w:sz w:val="24"/>
          <w:szCs w:val="24"/>
        </w:rPr>
        <w:t>49.1. Следующие слова и словосочетания имеют указанные значения, данные им в настоящем разделе IV – «Техническая спецификация», или в других разделах Договора, если только они не противоречат контексту, или если не определено иное:</w:t>
      </w:r>
    </w:p>
    <w:p w:rsidR="00664A68" w:rsidRPr="00664A68" w:rsidRDefault="00664A68" w:rsidP="00664A68">
      <w:pPr>
        <w:keepNext/>
        <w:keepLines/>
        <w:tabs>
          <w:tab w:val="left" w:pos="1465"/>
        </w:tabs>
        <w:contextualSpacing/>
        <w:rPr>
          <w:rFonts w:ascii="Times New Roman" w:hAnsi="Times New Roman"/>
          <w:sz w:val="24"/>
          <w:lang w:val="ru-RU"/>
        </w:rPr>
      </w:pPr>
    </w:p>
    <w:tbl>
      <w:tblPr>
        <w:tblStyle w:val="a9"/>
        <w:tblW w:w="0" w:type="auto"/>
        <w:jc w:val="center"/>
        <w:tblLook w:val="04A0" w:firstRow="1" w:lastRow="0" w:firstColumn="1" w:lastColumn="0" w:noHBand="0" w:noVBand="1"/>
      </w:tblPr>
      <w:tblGrid>
        <w:gridCol w:w="4672"/>
        <w:gridCol w:w="4673"/>
      </w:tblGrid>
      <w:tr w:rsidR="00664A68" w:rsidRPr="00664A68" w:rsidTr="006470E2">
        <w:trPr>
          <w:jc w:val="center"/>
        </w:trPr>
        <w:tc>
          <w:tcPr>
            <w:tcW w:w="4672"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ОФИСНАЯ БАЗА ЗАКАЗЧИКА</w:t>
            </w:r>
          </w:p>
        </w:tc>
        <w:tc>
          <w:tcPr>
            <w:tcW w:w="4673"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Означает офисы и/или строения Заказчика в Атырау, РК</w:t>
            </w:r>
          </w:p>
        </w:tc>
      </w:tr>
      <w:tr w:rsidR="00664A68" w:rsidRPr="00664A68" w:rsidTr="006470E2">
        <w:trPr>
          <w:jc w:val="center"/>
        </w:trPr>
        <w:tc>
          <w:tcPr>
            <w:tcW w:w="4672" w:type="dxa"/>
          </w:tcPr>
          <w:p w:rsidR="00664A68" w:rsidRPr="00664A68" w:rsidRDefault="00664A68" w:rsidP="006470E2">
            <w:pPr>
              <w:rPr>
                <w:rFonts w:ascii="Times New Roman" w:hAnsi="Times New Roman"/>
                <w:sz w:val="24"/>
                <w:lang w:val="ru-RU"/>
              </w:rPr>
            </w:pPr>
            <w:r w:rsidRPr="00664A68">
              <w:rPr>
                <w:rFonts w:ascii="Times New Roman" w:hAnsi="Times New Roman"/>
                <w:sz w:val="24"/>
                <w:lang w:val="ru-RU"/>
              </w:rPr>
              <w:t>БАЗА СНАБЖЕНИЯ</w:t>
            </w:r>
          </w:p>
          <w:p w:rsidR="00664A68" w:rsidRPr="00664A68" w:rsidRDefault="00664A68" w:rsidP="006470E2">
            <w:pPr>
              <w:rPr>
                <w:rFonts w:ascii="Times New Roman" w:hAnsi="Times New Roman"/>
                <w:lang w:val="ru-RU"/>
              </w:rPr>
            </w:pPr>
            <w:r w:rsidRPr="00664A68">
              <w:rPr>
                <w:rFonts w:ascii="Times New Roman" w:hAnsi="Times New Roman"/>
                <w:sz w:val="24"/>
                <w:lang w:val="ru-RU"/>
              </w:rPr>
              <w:t>ЗАКАЗЧИКА</w:t>
            </w:r>
          </w:p>
        </w:tc>
        <w:tc>
          <w:tcPr>
            <w:tcW w:w="4673"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Означает офисы и/или строения Заказчика в Баутино, РК</w:t>
            </w:r>
          </w:p>
        </w:tc>
      </w:tr>
      <w:tr w:rsidR="00664A68" w:rsidRPr="00664A68" w:rsidTr="006470E2">
        <w:trPr>
          <w:jc w:val="center"/>
        </w:trPr>
        <w:tc>
          <w:tcPr>
            <w:tcW w:w="4672" w:type="dxa"/>
          </w:tcPr>
          <w:p w:rsidR="00664A68" w:rsidRPr="00664A68" w:rsidRDefault="00664A68" w:rsidP="006470E2">
            <w:pPr>
              <w:rPr>
                <w:rFonts w:ascii="Times New Roman" w:hAnsi="Times New Roman"/>
                <w:sz w:val="24"/>
                <w:lang w:val="ru-RU"/>
              </w:rPr>
            </w:pPr>
            <w:r w:rsidRPr="00664A68">
              <w:rPr>
                <w:rFonts w:ascii="Times New Roman" w:hAnsi="Times New Roman"/>
                <w:sz w:val="24"/>
                <w:lang w:val="ru-RU"/>
              </w:rPr>
              <w:t>АВИАЦИОННАЯ БАЗА</w:t>
            </w:r>
          </w:p>
          <w:p w:rsidR="00664A68" w:rsidRPr="00664A68" w:rsidRDefault="00664A68" w:rsidP="006470E2">
            <w:pPr>
              <w:rPr>
                <w:rFonts w:ascii="Times New Roman" w:hAnsi="Times New Roman"/>
                <w:lang w:val="ru-RU"/>
              </w:rPr>
            </w:pPr>
            <w:r w:rsidRPr="00664A68">
              <w:rPr>
                <w:rFonts w:ascii="Times New Roman" w:hAnsi="Times New Roman"/>
                <w:sz w:val="24"/>
                <w:lang w:val="ru-RU"/>
              </w:rPr>
              <w:t>ЗАКАЗЧИКА</w:t>
            </w:r>
          </w:p>
        </w:tc>
        <w:tc>
          <w:tcPr>
            <w:tcW w:w="4673"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Аэропорт в г. Атырау</w:t>
            </w:r>
          </w:p>
        </w:tc>
      </w:tr>
      <w:tr w:rsidR="00664A68" w:rsidRPr="00664A68" w:rsidTr="006470E2">
        <w:trPr>
          <w:jc w:val="center"/>
        </w:trPr>
        <w:tc>
          <w:tcPr>
            <w:tcW w:w="4672"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БАЗА ИСПОЛНИТЕЛЯ НА ПЛОЩАДКЕ</w:t>
            </w:r>
          </w:p>
        </w:tc>
        <w:tc>
          <w:tcPr>
            <w:tcW w:w="4673"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Означает Погружную Буровую Установку (далее – ПБУ)</w:t>
            </w:r>
          </w:p>
        </w:tc>
      </w:tr>
      <w:tr w:rsidR="00664A68" w:rsidRPr="00664A68" w:rsidTr="006470E2">
        <w:trPr>
          <w:jc w:val="center"/>
        </w:trPr>
        <w:tc>
          <w:tcPr>
            <w:tcW w:w="4672" w:type="dxa"/>
          </w:tcPr>
          <w:p w:rsidR="00664A68" w:rsidRPr="00664A68" w:rsidRDefault="00664A68" w:rsidP="006470E2">
            <w:pPr>
              <w:rPr>
                <w:rFonts w:ascii="Times New Roman" w:hAnsi="Times New Roman"/>
                <w:sz w:val="24"/>
                <w:lang w:val="ru-RU"/>
              </w:rPr>
            </w:pPr>
            <w:r w:rsidRPr="00664A68">
              <w:rPr>
                <w:rFonts w:ascii="Times New Roman" w:hAnsi="Times New Roman"/>
                <w:sz w:val="24"/>
                <w:lang w:val="ru-RU"/>
              </w:rPr>
              <w:t>МЕСТНАЯ БАЗА ИСПОЛНИТЕЛЯ</w:t>
            </w:r>
          </w:p>
        </w:tc>
        <w:tc>
          <w:tcPr>
            <w:tcW w:w="4673" w:type="dxa"/>
          </w:tcPr>
          <w:p w:rsidR="00664A68" w:rsidRPr="00664A68" w:rsidRDefault="00664A68" w:rsidP="006470E2">
            <w:pPr>
              <w:rPr>
                <w:rFonts w:ascii="Times New Roman" w:hAnsi="Times New Roman"/>
                <w:sz w:val="24"/>
                <w:lang w:val="ru-RU"/>
              </w:rPr>
            </w:pPr>
            <w:r w:rsidRPr="00664A68">
              <w:rPr>
                <w:rFonts w:ascii="Times New Roman" w:hAnsi="Times New Roman"/>
                <w:sz w:val="24"/>
                <w:lang w:val="ru-RU"/>
              </w:rPr>
              <w:t xml:space="preserve">Означает офисы и/или строения </w:t>
            </w:r>
            <w:r w:rsidRPr="00664A68">
              <w:rPr>
                <w:rFonts w:ascii="Times New Roman" w:hAnsi="Times New Roman"/>
                <w:sz w:val="24"/>
                <w:lang w:val="kk-KZ"/>
              </w:rPr>
              <w:t>Исполнителя</w:t>
            </w:r>
            <w:r w:rsidRPr="00664A68">
              <w:rPr>
                <w:rFonts w:ascii="Times New Roman" w:hAnsi="Times New Roman"/>
                <w:sz w:val="24"/>
                <w:lang w:val="ru-RU"/>
              </w:rPr>
              <w:t xml:space="preserve"> в порту Актау или Баутино, РК. Если не указано иное, </w:t>
            </w:r>
            <w:r w:rsidRPr="00664A68">
              <w:rPr>
                <w:rFonts w:ascii="Times New Roman" w:hAnsi="Times New Roman"/>
                <w:sz w:val="24"/>
                <w:lang w:val="kk-KZ"/>
              </w:rPr>
              <w:t>Исполнителя</w:t>
            </w:r>
            <w:r w:rsidRPr="00664A68">
              <w:rPr>
                <w:rFonts w:ascii="Times New Roman" w:hAnsi="Times New Roman"/>
                <w:sz w:val="24"/>
                <w:lang w:val="ru-RU"/>
              </w:rPr>
              <w:t xml:space="preserve"> предоставляет Услуги с Местной базы </w:t>
            </w:r>
            <w:r w:rsidRPr="00664A68">
              <w:rPr>
                <w:rFonts w:ascii="Times New Roman" w:hAnsi="Times New Roman"/>
                <w:sz w:val="24"/>
                <w:lang w:val="kk-KZ"/>
              </w:rPr>
              <w:t>Исполнителя</w:t>
            </w:r>
            <w:r w:rsidRPr="00664A68">
              <w:rPr>
                <w:rFonts w:ascii="Times New Roman" w:hAnsi="Times New Roman"/>
                <w:sz w:val="24"/>
                <w:lang w:val="ru-RU"/>
              </w:rPr>
              <w:t>, находящейся вблизи Порта загрузки</w:t>
            </w:r>
          </w:p>
        </w:tc>
      </w:tr>
      <w:tr w:rsidR="00664A68" w:rsidRPr="00664A68" w:rsidTr="006470E2">
        <w:trPr>
          <w:jc w:val="center"/>
        </w:trPr>
        <w:tc>
          <w:tcPr>
            <w:tcW w:w="4672" w:type="dxa"/>
          </w:tcPr>
          <w:p w:rsidR="00664A68" w:rsidRPr="00664A68" w:rsidRDefault="00664A68" w:rsidP="006470E2">
            <w:pPr>
              <w:rPr>
                <w:rFonts w:ascii="Times New Roman" w:hAnsi="Times New Roman"/>
                <w:sz w:val="24"/>
                <w:lang w:val="ru-RU"/>
              </w:rPr>
            </w:pPr>
            <w:r w:rsidRPr="00664A68">
              <w:rPr>
                <w:rFonts w:ascii="Times New Roman" w:hAnsi="Times New Roman"/>
                <w:sz w:val="24"/>
                <w:lang w:val="ru-RU"/>
              </w:rPr>
              <w:t>РАСПОЛОЖЕНИЕ СКВАЖИНЫ</w:t>
            </w:r>
          </w:p>
        </w:tc>
        <w:tc>
          <w:tcPr>
            <w:tcW w:w="4673" w:type="dxa"/>
          </w:tcPr>
          <w:p w:rsidR="00664A68" w:rsidRPr="00664A68" w:rsidRDefault="00664A68" w:rsidP="006470E2">
            <w:pPr>
              <w:rPr>
                <w:rFonts w:ascii="Times New Roman" w:hAnsi="Times New Roman"/>
                <w:sz w:val="24"/>
                <w:lang w:val="ru-RU"/>
              </w:rPr>
            </w:pPr>
            <w:r w:rsidRPr="00664A68">
              <w:rPr>
                <w:rFonts w:ascii="Times New Roman" w:hAnsi="Times New Roman"/>
                <w:sz w:val="24"/>
                <w:lang w:val="ru-RU"/>
              </w:rPr>
              <w:t>Означает все оффшорные лицензионные территории Заказчика в РК</w:t>
            </w:r>
          </w:p>
        </w:tc>
      </w:tr>
      <w:tr w:rsidR="00664A68" w:rsidRPr="00664A68" w:rsidTr="006470E2">
        <w:trPr>
          <w:jc w:val="center"/>
        </w:trPr>
        <w:tc>
          <w:tcPr>
            <w:tcW w:w="4672"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ПОРТ ЗАГРУЗКИ</w:t>
            </w:r>
          </w:p>
        </w:tc>
        <w:tc>
          <w:tcPr>
            <w:tcW w:w="4673" w:type="dxa"/>
          </w:tcPr>
          <w:p w:rsidR="00664A68" w:rsidRPr="00664A68" w:rsidRDefault="00664A68" w:rsidP="006470E2">
            <w:pPr>
              <w:rPr>
                <w:rFonts w:ascii="Times New Roman" w:hAnsi="Times New Roman"/>
                <w:lang w:val="ru-RU"/>
              </w:rPr>
            </w:pPr>
            <w:r w:rsidRPr="00664A68">
              <w:rPr>
                <w:rFonts w:ascii="Times New Roman" w:hAnsi="Times New Roman"/>
                <w:sz w:val="24"/>
                <w:lang w:val="ru-RU"/>
              </w:rPr>
              <w:t xml:space="preserve">Означает Базу снабжения Заказчика и/или авиационную базу Заказчика, откуда водные и воздушные суда доставляют Оборудование Заказчика, средства и Персонал </w:t>
            </w:r>
            <w:r w:rsidRPr="00664A68">
              <w:rPr>
                <w:rFonts w:ascii="Times New Roman" w:hAnsi="Times New Roman"/>
                <w:sz w:val="24"/>
                <w:lang w:val="kk-KZ"/>
              </w:rPr>
              <w:t>Исполнителя</w:t>
            </w:r>
            <w:r w:rsidRPr="00664A68">
              <w:rPr>
                <w:rFonts w:ascii="Times New Roman" w:hAnsi="Times New Roman"/>
                <w:sz w:val="24"/>
                <w:lang w:val="ru-RU"/>
              </w:rPr>
              <w:t xml:space="preserve"> на и с ПБУ</w:t>
            </w:r>
          </w:p>
        </w:tc>
      </w:tr>
    </w:tbl>
    <w:p w:rsidR="00664A68" w:rsidRPr="00664A68" w:rsidRDefault="00664A68" w:rsidP="00664A68">
      <w:pPr>
        <w:keepNext/>
        <w:keepLines/>
        <w:tabs>
          <w:tab w:val="left" w:pos="1465"/>
        </w:tabs>
        <w:contextualSpacing/>
        <w:rPr>
          <w:rFonts w:ascii="Times New Roman" w:hAnsi="Times New Roman"/>
          <w:sz w:val="24"/>
          <w:lang w:val="ru-RU"/>
        </w:rPr>
      </w:pPr>
      <w:r w:rsidRPr="00664A68">
        <w:rPr>
          <w:rFonts w:ascii="Times New Roman" w:hAnsi="Times New Roman"/>
          <w:sz w:val="24"/>
          <w:lang w:val="ru-RU"/>
        </w:rPr>
        <w:t xml:space="preserve">СТАТЬЯ 50 - ОБЩИЙ ОБЪЕМ УСЛУГ </w:t>
      </w:r>
    </w:p>
    <w:p w:rsidR="00664A68" w:rsidRPr="00664A68" w:rsidRDefault="00664A68" w:rsidP="00664A68">
      <w:pPr>
        <w:keepNext/>
        <w:keepLines/>
        <w:tabs>
          <w:tab w:val="left" w:pos="709"/>
        </w:tabs>
        <w:contextualSpacing/>
        <w:rPr>
          <w:rFonts w:ascii="Times New Roman" w:hAnsi="Times New Roman"/>
          <w:sz w:val="24"/>
          <w:lang w:val="ru-RU"/>
        </w:rPr>
      </w:pPr>
      <w:r w:rsidRPr="00664A68">
        <w:rPr>
          <w:rFonts w:ascii="Times New Roman" w:hAnsi="Times New Roman"/>
          <w:sz w:val="24"/>
          <w:lang w:val="ru-RU"/>
        </w:rPr>
        <w:t>50.1.</w:t>
      </w:r>
      <w:r w:rsidRPr="00664A68">
        <w:rPr>
          <w:rFonts w:ascii="Times New Roman" w:hAnsi="Times New Roman"/>
          <w:sz w:val="24"/>
          <w:lang w:val="ru-RU"/>
        </w:rPr>
        <w:tab/>
        <w:t>Общие требования к Услугам</w:t>
      </w:r>
    </w:p>
    <w:p w:rsidR="00664A68" w:rsidRPr="00664A68" w:rsidRDefault="00664A68" w:rsidP="00664A68">
      <w:pPr>
        <w:pStyle w:val="44"/>
        <w:numPr>
          <w:ilvl w:val="0"/>
          <w:numId w:val="3"/>
        </w:numPr>
        <w:shd w:val="clear" w:color="auto" w:fill="auto"/>
        <w:tabs>
          <w:tab w:val="left" w:pos="730"/>
        </w:tabs>
        <w:spacing w:before="0" w:after="0" w:line="240" w:lineRule="auto"/>
        <w:contextualSpacing/>
        <w:rPr>
          <w:rFonts w:ascii="Times New Roman" w:hAnsi="Times New Roman" w:cs="Times New Roman"/>
          <w:sz w:val="24"/>
          <w:szCs w:val="24"/>
        </w:rPr>
      </w:pPr>
      <w:r w:rsidRPr="00664A68">
        <w:rPr>
          <w:rFonts w:ascii="Times New Roman" w:hAnsi="Times New Roman" w:cs="Times New Roman"/>
          <w:sz w:val="24"/>
          <w:szCs w:val="24"/>
        </w:rPr>
        <w:t xml:space="preserve">Услуги, выполняемые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 xml:space="preserve">, описаны в настоящем Разделе - «Техническая спецификация» Договора, и выполняются в соответствии с настоящим Договором. За выполнение Услуг, описанных в настоящем разделе, Исполнителю компенсируются расходы по паушальной цене, ставке по единице или стоимости единицы, как указано в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Договора Заказчика, однако, имеет право информировать об изменении Услуг через изменения в Договоре.</w:t>
      </w:r>
    </w:p>
    <w:p w:rsidR="00664A68" w:rsidRPr="00664A68" w:rsidRDefault="00664A68" w:rsidP="00664A68">
      <w:pPr>
        <w:pStyle w:val="44"/>
        <w:numPr>
          <w:ilvl w:val="0"/>
          <w:numId w:val="3"/>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предоставляет ПБУ, все Средства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и Персонал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для выполнения Услуг для Заказчика, состоящих из комплекса работ по бурению, креплению и испытанию, ликвидации, завершению и ремонта оценочной скважины Заказчика.</w:t>
      </w:r>
    </w:p>
    <w:p w:rsidR="00664A68" w:rsidRPr="00664A68" w:rsidRDefault="00664A68" w:rsidP="00664A68">
      <w:pPr>
        <w:pStyle w:val="44"/>
        <w:numPr>
          <w:ilvl w:val="0"/>
          <w:numId w:val="3"/>
        </w:numPr>
        <w:shd w:val="clear" w:color="auto" w:fill="auto"/>
        <w:tabs>
          <w:tab w:val="left" w:pos="788"/>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предоставляет подтверждение наличия всех лицензий, имеющихся у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либо на получение которых </w:t>
      </w: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подал заявку, которые необходимы для оказания Услуг в РК.</w:t>
      </w:r>
    </w:p>
    <w:p w:rsidR="00664A68" w:rsidRPr="00664A68" w:rsidRDefault="00664A68" w:rsidP="00664A68">
      <w:pPr>
        <w:pStyle w:val="44"/>
        <w:numPr>
          <w:ilvl w:val="0"/>
          <w:numId w:val="3"/>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Крайне важным является выполнение всех Услуг с минимальным ущербом для окружающей среды и максимальным вниманием к здоровью и безопасности всех, напрямую или косвенно участвующих в Услугах.</w:t>
      </w:r>
    </w:p>
    <w:p w:rsidR="00664A68" w:rsidRPr="00664A68" w:rsidRDefault="00664A68" w:rsidP="00664A68">
      <w:pPr>
        <w:pStyle w:val="44"/>
        <w:numPr>
          <w:ilvl w:val="0"/>
          <w:numId w:val="3"/>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Услуги проводятся в течение 7 (семи) дней в неделю и 24 (двадцати четырех) часов в сутки во время действия Договора. Хотя Заказчик полностью контролирует ход проведения всех оказываемых Услуг, контроль частично может быть делегирован </w:t>
      </w:r>
      <w:r w:rsidRPr="00664A68">
        <w:rPr>
          <w:rFonts w:ascii="Times New Roman" w:hAnsi="Times New Roman" w:cs="Times New Roman"/>
          <w:sz w:val="24"/>
          <w:szCs w:val="24"/>
          <w:lang w:val="kk-KZ"/>
        </w:rPr>
        <w:t>Исполнителю</w:t>
      </w:r>
      <w:r w:rsidRPr="00664A68">
        <w:rPr>
          <w:rFonts w:ascii="Times New Roman" w:hAnsi="Times New Roman" w:cs="Times New Roman"/>
          <w:sz w:val="24"/>
          <w:szCs w:val="24"/>
        </w:rPr>
        <w:t xml:space="preserve"> на некоторые части Услуг при возможности осуществления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 xml:space="preserve"> такого контроля.</w:t>
      </w:r>
    </w:p>
    <w:p w:rsidR="00664A68" w:rsidRPr="00664A68" w:rsidRDefault="00664A68" w:rsidP="00664A68">
      <w:pPr>
        <w:pStyle w:val="44"/>
        <w:numPr>
          <w:ilvl w:val="0"/>
          <w:numId w:val="3"/>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Описания, содержащиеся в разделе «Техническая спецификация», и в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Договора, являются только краткими описаниями, достаточными только для целей определения. Они не являются исчерпывающими и не детализируют каждое положение, требующееся для выполнения Услуг. Они были подготовлены исходя из предположения, что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уже сталкивался с такими требованиями, необходимыми для выполнения такого рода Услуг. Несмотря на </w:t>
      </w:r>
      <w:r w:rsidRPr="00664A68">
        <w:rPr>
          <w:rFonts w:ascii="Times New Roman" w:hAnsi="Times New Roman" w:cs="Times New Roman"/>
          <w:sz w:val="24"/>
          <w:szCs w:val="24"/>
        </w:rPr>
        <w:lastRenderedPageBreak/>
        <w:t xml:space="preserve">исключение одной или нескольких специфических операций из любого описания, любая операция, могущая входить в объем Услуг, расцененная в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считается включенной в такой пункт. Претензии, основанные на несовершенности определения, не принимаются, если такие дополнительные операции необходимы для оказания Услуг.</w:t>
      </w:r>
    </w:p>
    <w:p w:rsidR="00664A68" w:rsidRPr="00664A68" w:rsidRDefault="00664A68" w:rsidP="00664A68">
      <w:pPr>
        <w:keepNext/>
        <w:keepLines/>
        <w:tabs>
          <w:tab w:val="left" w:pos="709"/>
        </w:tabs>
        <w:spacing w:line="274" w:lineRule="exact"/>
        <w:ind w:left="20"/>
        <w:jc w:val="both"/>
        <w:rPr>
          <w:rFonts w:ascii="Times New Roman" w:hAnsi="Times New Roman"/>
          <w:sz w:val="24"/>
        </w:rPr>
      </w:pPr>
      <w:r w:rsidRPr="00664A68">
        <w:rPr>
          <w:rFonts w:ascii="Times New Roman" w:hAnsi="Times New Roman"/>
          <w:sz w:val="24"/>
        </w:rPr>
        <w:t>50.2.</w:t>
      </w:r>
      <w:r w:rsidRPr="00664A68">
        <w:rPr>
          <w:rFonts w:ascii="Times New Roman" w:hAnsi="Times New Roman"/>
          <w:sz w:val="24"/>
        </w:rPr>
        <w:tab/>
        <w:t xml:space="preserve">Общее </w:t>
      </w:r>
      <w:r w:rsidRPr="00664A68">
        <w:rPr>
          <w:rFonts w:ascii="Times New Roman" w:hAnsi="Times New Roman"/>
          <w:sz w:val="24"/>
          <w:lang w:val="ru-RU"/>
        </w:rPr>
        <w:t>оказание</w:t>
      </w:r>
      <w:r w:rsidRPr="00664A68">
        <w:rPr>
          <w:rFonts w:ascii="Times New Roman" w:hAnsi="Times New Roman"/>
          <w:sz w:val="24"/>
        </w:rPr>
        <w:t xml:space="preserve"> Услуг</w:t>
      </w:r>
    </w:p>
    <w:p w:rsidR="00664A68" w:rsidRPr="00664A68" w:rsidRDefault="00664A68" w:rsidP="00664A68">
      <w:pPr>
        <w:pStyle w:val="44"/>
        <w:numPr>
          <w:ilvl w:val="0"/>
          <w:numId w:val="4"/>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ПБУ, все 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для выполнения Услуг для Заказчика и включает бурение оценочной скважины Заказчика, вместе с предоставлением сопутствующих Услуг и предоставлением конкретных буровых Услуг.</w:t>
      </w:r>
    </w:p>
    <w:p w:rsidR="00664A68" w:rsidRPr="00664A68" w:rsidRDefault="00664A68" w:rsidP="00664A68">
      <w:pPr>
        <w:pStyle w:val="44"/>
        <w:numPr>
          <w:ilvl w:val="0"/>
          <w:numId w:val="4"/>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самостоятельно несет ответственность за работу ПБУ и средства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оказывает Услуги с помощью любых Услуг, включая, но не ограничиваясь, Оборудование, материалы, Персонал, Услуги и/или помещения, которые могут быть предоставлены Заказчиком или другими </w:t>
      </w:r>
      <w:r w:rsidRPr="00664A68">
        <w:rPr>
          <w:rFonts w:ascii="Times New Roman" w:hAnsi="Times New Roman" w:cs="Times New Roman"/>
          <w:sz w:val="24"/>
          <w:szCs w:val="24"/>
          <w:lang w:val="kk-KZ"/>
        </w:rPr>
        <w:t>Исполнителями</w:t>
      </w:r>
      <w:r w:rsidRPr="00664A68">
        <w:rPr>
          <w:rFonts w:ascii="Times New Roman" w:hAnsi="Times New Roman" w:cs="Times New Roman"/>
          <w:sz w:val="24"/>
          <w:szCs w:val="24"/>
        </w:rPr>
        <w:t>.</w:t>
      </w:r>
    </w:p>
    <w:p w:rsidR="00664A68" w:rsidRPr="00664A68" w:rsidRDefault="00664A68" w:rsidP="00664A68">
      <w:pPr>
        <w:pStyle w:val="44"/>
        <w:numPr>
          <w:ilvl w:val="0"/>
          <w:numId w:val="4"/>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Заказчик оставляет за собой право давать </w:t>
      </w:r>
      <w:r w:rsidRPr="00664A68">
        <w:rPr>
          <w:rFonts w:ascii="Times New Roman" w:hAnsi="Times New Roman" w:cs="Times New Roman"/>
          <w:sz w:val="24"/>
          <w:szCs w:val="24"/>
          <w:lang w:val="kk-KZ"/>
        </w:rPr>
        <w:t xml:space="preserve">Исполнителю </w:t>
      </w:r>
      <w:r w:rsidRPr="00664A68">
        <w:rPr>
          <w:rFonts w:ascii="Times New Roman" w:hAnsi="Times New Roman" w:cs="Times New Roman"/>
          <w:sz w:val="24"/>
          <w:szCs w:val="24"/>
        </w:rPr>
        <w:t xml:space="preserve">указания использовать Оборудование и/или машины Заказчика или Других </w:t>
      </w:r>
      <w:r w:rsidRPr="00664A68">
        <w:rPr>
          <w:rFonts w:ascii="Times New Roman" w:hAnsi="Times New Roman" w:cs="Times New Roman"/>
          <w:sz w:val="24"/>
          <w:szCs w:val="24"/>
          <w:lang w:val="kk-KZ"/>
        </w:rPr>
        <w:t>Исполнителей</w:t>
      </w:r>
      <w:r w:rsidRPr="00664A68">
        <w:rPr>
          <w:rFonts w:ascii="Times New Roman" w:hAnsi="Times New Roman" w:cs="Times New Roman"/>
          <w:sz w:val="24"/>
          <w:szCs w:val="24"/>
        </w:rPr>
        <w:t>, если такое Оборудование и/или машины считаются частью обычных Услуг.</w:t>
      </w:r>
    </w:p>
    <w:p w:rsidR="00664A68" w:rsidRPr="00664A68" w:rsidRDefault="00664A68" w:rsidP="00664A68">
      <w:pPr>
        <w:pStyle w:val="44"/>
        <w:numPr>
          <w:ilvl w:val="0"/>
          <w:numId w:val="4"/>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управляет, наблюдает и контролирует Услуги в соответствии со Статьей 51, а также выполняет все соответствующие обязанности, Услуги и операции включая предоставление адекватного компетентного Персонала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а также предоставление, эксплуатацию, обслуживание и ремонт ПБУ и 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со всеми вспомогательными материалами, и принимает все обязанности, права и ответственности по настоящему Договору.</w:t>
      </w:r>
    </w:p>
    <w:p w:rsidR="00664A68" w:rsidRPr="00664A68" w:rsidRDefault="00664A68" w:rsidP="00664A68">
      <w:pPr>
        <w:pStyle w:val="44"/>
        <w:numPr>
          <w:ilvl w:val="0"/>
          <w:numId w:val="4"/>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оказывает Услуги, описанные в Разделе IV - «Техническая спецификация», как описано и пояснено далее в Договоре. Услуги оказываются с помощью ПБУ, средства и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вспомогательных средств, описанных в настоящем Разделе 1</w:t>
      </w:r>
      <w:r w:rsidRPr="00664A68">
        <w:rPr>
          <w:rFonts w:ascii="Times New Roman" w:hAnsi="Times New Roman" w:cs="Times New Roman"/>
          <w:sz w:val="24"/>
          <w:szCs w:val="24"/>
          <w:lang w:val="en-US"/>
        </w:rPr>
        <w:t>V</w:t>
      </w:r>
      <w:r w:rsidRPr="00664A68">
        <w:rPr>
          <w:rFonts w:ascii="Times New Roman" w:hAnsi="Times New Roman" w:cs="Times New Roman"/>
          <w:sz w:val="24"/>
          <w:szCs w:val="24"/>
        </w:rPr>
        <w:t xml:space="preserve"> - «Техническая спецификация» и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включая все вспомогательное Оборудование, предоставляемое в соответствии со стандартами и спецификацией, соответствующей или превышающей указанную в разделе Технические спецификации. Кроме случаев, когда в Договоре напрямую не указано иное, Услуги, оказываемые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 включают в себя, но не ограничиваются следующим:</w:t>
      </w:r>
    </w:p>
    <w:p w:rsidR="00664A68" w:rsidRPr="00664A68" w:rsidRDefault="00664A68" w:rsidP="00664A68">
      <w:pPr>
        <w:pStyle w:val="44"/>
        <w:numPr>
          <w:ilvl w:val="1"/>
          <w:numId w:val="4"/>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предоставление всей необходимой профессиональной экспертизы, Оборудования, рабочей силы, необходимой для оказания Услуг, включая указанные в настоящем документе;</w:t>
      </w:r>
    </w:p>
    <w:p w:rsidR="00664A68" w:rsidRPr="00664A68" w:rsidRDefault="00664A68" w:rsidP="00664A68">
      <w:pPr>
        <w:pStyle w:val="44"/>
        <w:numPr>
          <w:ilvl w:val="1"/>
          <w:numId w:val="4"/>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предоставление управленческих, административных и вспомогательных строений, включающих, но не ограничивающихся, складом, офисом, верфью, цехом, лабораторией, рабочим городком и другими необходимыми строениями;</w:t>
      </w:r>
    </w:p>
    <w:p w:rsidR="00664A68" w:rsidRPr="00664A68" w:rsidRDefault="00664A68" w:rsidP="00664A68">
      <w:pPr>
        <w:pStyle w:val="44"/>
        <w:numPr>
          <w:ilvl w:val="1"/>
          <w:numId w:val="4"/>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оказание Услуг, описанных в настоящем документе, и всех сопутствующих операций, и других Услуг, включая, но не ограничиваясь, все операции и Услуги, необходимые для координации, организации, контроля и мониторинга Услуг ПБУ;</w:t>
      </w:r>
    </w:p>
    <w:p w:rsidR="00664A68" w:rsidRPr="00664A68" w:rsidRDefault="00664A68" w:rsidP="00664A68">
      <w:pPr>
        <w:pStyle w:val="44"/>
        <w:numPr>
          <w:ilvl w:val="1"/>
          <w:numId w:val="4"/>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координация и выполнение всех подготовительных работ, погрузочно- разгрузочных работ и транспортировки Оборудования и Персонала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включая Оборудование и Персонал СоИсполнителей, на и между базами снабжения Заказчика 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с использованием транспорта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4"/>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ответственность за обеспечение наличия условий для предоставления Оборудования и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для непрерывного выполнения Услуг;</w:t>
      </w:r>
    </w:p>
    <w:p w:rsidR="00664A68" w:rsidRPr="00664A68" w:rsidRDefault="00664A68" w:rsidP="00664A68">
      <w:pPr>
        <w:pStyle w:val="44"/>
        <w:numPr>
          <w:ilvl w:val="1"/>
          <w:numId w:val="4"/>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все действия, необходимые для начала мобилизации на дату начала действия Договора и демобилизации по окончании срока действия Договора;</w:t>
      </w:r>
    </w:p>
    <w:p w:rsidR="00664A68" w:rsidRPr="00664A68" w:rsidRDefault="00664A68" w:rsidP="00664A68">
      <w:pPr>
        <w:pStyle w:val="44"/>
        <w:numPr>
          <w:ilvl w:val="1"/>
          <w:numId w:val="4"/>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оказание качественных Услуг в ходе строительства скважины при минимальных затратах благодаря активному участию в планировании скважины, ее разработке и рассмотрении результатов;</w:t>
      </w:r>
    </w:p>
    <w:p w:rsidR="00664A68" w:rsidRPr="00664A68" w:rsidRDefault="00664A68" w:rsidP="00664A68">
      <w:pPr>
        <w:pStyle w:val="44"/>
        <w:numPr>
          <w:ilvl w:val="1"/>
          <w:numId w:val="4"/>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lastRenderedPageBreak/>
        <w:t xml:space="preserve">единоличная ответственность за эксплуатацию и обслуживание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включая, но не ограничиваясь, установку, тестирование, эксплуатацию и демонтаж Оборудования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(по завершении Услуг);</w:t>
      </w:r>
    </w:p>
    <w:p w:rsidR="00664A68" w:rsidRPr="00664A68" w:rsidRDefault="00664A68" w:rsidP="00664A68">
      <w:pPr>
        <w:pStyle w:val="44"/>
        <w:numPr>
          <w:ilvl w:val="1"/>
          <w:numId w:val="4"/>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предоставление помощи СоИсполнителям, другим </w:t>
      </w:r>
      <w:r w:rsidRPr="00664A68">
        <w:rPr>
          <w:rFonts w:ascii="Times New Roman" w:hAnsi="Times New Roman" w:cs="Times New Roman"/>
          <w:sz w:val="24"/>
          <w:szCs w:val="24"/>
          <w:lang w:val="kk-KZ"/>
        </w:rPr>
        <w:t xml:space="preserve">Исполнителям </w:t>
      </w:r>
      <w:r w:rsidRPr="00664A68">
        <w:rPr>
          <w:rFonts w:ascii="Times New Roman" w:hAnsi="Times New Roman" w:cs="Times New Roman"/>
          <w:sz w:val="24"/>
          <w:szCs w:val="24"/>
        </w:rPr>
        <w:t>Заказчика в выполнении других операций, связанных с Услугами;</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j</w:t>
      </w:r>
      <w:r w:rsidRPr="00664A68">
        <w:rPr>
          <w:rFonts w:ascii="Times New Roman" w:hAnsi="Times New Roman" w:cs="Times New Roman"/>
          <w:sz w:val="24"/>
          <w:szCs w:val="24"/>
        </w:rPr>
        <w:t xml:space="preserve">) предоставление необходимого топлива для наземных перевозок и смазочных материалов для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k</w:t>
      </w:r>
      <w:r w:rsidRPr="00664A68">
        <w:rPr>
          <w:rFonts w:ascii="Times New Roman" w:hAnsi="Times New Roman" w:cs="Times New Roman"/>
          <w:sz w:val="24"/>
          <w:szCs w:val="24"/>
        </w:rPr>
        <w:t xml:space="preserve">) представление других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соответствующего Оборудования и материалов по указанию Заказчика время от времени в связи с Договором. Заказчик указывает такую дополнительную необходимость в оборудовании в соответствующем Изменении;</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l</w:t>
      </w:r>
      <w:r w:rsidRPr="00664A68">
        <w:rPr>
          <w:rFonts w:ascii="Times New Roman" w:hAnsi="Times New Roman" w:cs="Times New Roman"/>
          <w:sz w:val="24"/>
          <w:szCs w:val="24"/>
        </w:rPr>
        <w:t>) управление, координация и эксплуатационная поддержка СоИсполнителей, включая, но не ограничиваясь, все действия и Услуги, необходимые для координирования, организации, контроля, мониторинга и поддержки Услуг, предоставляемых Со</w:t>
      </w:r>
      <w:r w:rsidRPr="00664A68">
        <w:rPr>
          <w:rFonts w:ascii="Times New Roman" w:hAnsi="Times New Roman" w:cs="Times New Roman"/>
          <w:sz w:val="24"/>
          <w:szCs w:val="24"/>
          <w:lang w:val="kk-KZ"/>
        </w:rPr>
        <w:t>и</w:t>
      </w:r>
      <w:r w:rsidRPr="00664A68">
        <w:rPr>
          <w:rFonts w:ascii="Times New Roman" w:hAnsi="Times New Roman" w:cs="Times New Roman"/>
          <w:sz w:val="24"/>
          <w:szCs w:val="24"/>
        </w:rPr>
        <w:t xml:space="preserve">сполнителями, и предоставление вспомогательных и административных помещений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требующихся Со</w:t>
      </w:r>
      <w:r w:rsidRPr="00664A68">
        <w:rPr>
          <w:rFonts w:ascii="Times New Roman" w:hAnsi="Times New Roman" w:cs="Times New Roman"/>
          <w:sz w:val="24"/>
          <w:szCs w:val="24"/>
          <w:lang w:val="kk-KZ"/>
        </w:rPr>
        <w:t>и</w:t>
      </w:r>
      <w:r w:rsidRPr="00664A68">
        <w:rPr>
          <w:rFonts w:ascii="Times New Roman" w:hAnsi="Times New Roman" w:cs="Times New Roman"/>
          <w:sz w:val="24"/>
          <w:szCs w:val="24"/>
        </w:rPr>
        <w:t xml:space="preserve">сполнителям для выполнения их Услуг в соответствии с Договором; </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m</w:t>
      </w:r>
      <w:r w:rsidRPr="00664A68">
        <w:rPr>
          <w:rFonts w:ascii="Times New Roman" w:hAnsi="Times New Roman" w:cs="Times New Roman"/>
          <w:sz w:val="24"/>
          <w:szCs w:val="24"/>
        </w:rPr>
        <w:t xml:space="preserve">) выполнение всех дополнительных работ по требованию Заказчика. Такие дополнительные работы должны относиться только к работам, являющимися стандартными при проведении буровых работ, и включают, но не ограничиваются, предоставление дополнительных средств. Заказчик указывает на возникновение таких дополнительных работ оформлением изменения. </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50.2.6.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должен выполнять требования программы бурения и программы испытания скважины Заказчика, должен стараться достигать Ключевых дат, содержащихся в настоящем разделе, и также, по требованию Заказчика, выполнять и нести ответственность за:</w:t>
      </w:r>
    </w:p>
    <w:p w:rsidR="00664A68" w:rsidRPr="00664A68" w:rsidRDefault="00664A68" w:rsidP="00664A68">
      <w:pPr>
        <w:pStyle w:val="44"/>
        <w:numPr>
          <w:ilvl w:val="2"/>
          <w:numId w:val="4"/>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бурение, заканчивание, испытание и ликвидацию скважины;</w:t>
      </w:r>
    </w:p>
    <w:p w:rsidR="00664A68" w:rsidRPr="00664A68" w:rsidRDefault="00664A68" w:rsidP="00664A68">
      <w:pPr>
        <w:pStyle w:val="44"/>
        <w:numPr>
          <w:ilvl w:val="2"/>
          <w:numId w:val="4"/>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вспомогательные Услуги, включая:</w:t>
      </w:r>
    </w:p>
    <w:p w:rsidR="00664A68" w:rsidRPr="00664A68" w:rsidRDefault="00664A68" w:rsidP="00664A68">
      <w:pPr>
        <w:pStyle w:val="44"/>
        <w:numPr>
          <w:ilvl w:val="3"/>
          <w:numId w:val="4"/>
        </w:numPr>
        <w:shd w:val="clear" w:color="auto" w:fill="auto"/>
        <w:tabs>
          <w:tab w:val="left" w:pos="702"/>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Услуги коммуникации.</w:t>
      </w:r>
    </w:p>
    <w:p w:rsidR="00664A68" w:rsidRPr="00664A68" w:rsidRDefault="00664A68" w:rsidP="00664A68">
      <w:pPr>
        <w:pStyle w:val="44"/>
        <w:numPr>
          <w:ilvl w:val="3"/>
          <w:numId w:val="4"/>
        </w:numPr>
        <w:shd w:val="clear" w:color="auto" w:fill="auto"/>
        <w:tabs>
          <w:tab w:val="left" w:pos="721"/>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Поисково-спасательные работы.</w:t>
      </w:r>
    </w:p>
    <w:p w:rsidR="00664A68" w:rsidRPr="00664A68" w:rsidRDefault="00664A68" w:rsidP="00664A68">
      <w:pPr>
        <w:pStyle w:val="44"/>
        <w:numPr>
          <w:ilvl w:val="3"/>
          <w:numId w:val="4"/>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Различное подъемное Оборудование.</w:t>
      </w:r>
    </w:p>
    <w:p w:rsidR="00664A68" w:rsidRPr="00664A68" w:rsidRDefault="00664A68" w:rsidP="00664A68">
      <w:pPr>
        <w:pStyle w:val="44"/>
        <w:numPr>
          <w:ilvl w:val="3"/>
          <w:numId w:val="4"/>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Услуги контроля и обучения по ОЗТОС.</w:t>
      </w:r>
    </w:p>
    <w:p w:rsidR="00664A68" w:rsidRPr="00664A68" w:rsidRDefault="00664A68" w:rsidP="00664A68">
      <w:pPr>
        <w:pStyle w:val="44"/>
        <w:numPr>
          <w:ilvl w:val="3"/>
          <w:numId w:val="4"/>
        </w:numPr>
        <w:shd w:val="clear" w:color="auto" w:fill="auto"/>
        <w:tabs>
          <w:tab w:val="left" w:pos="726"/>
        </w:tabs>
        <w:spacing w:before="0" w:after="0"/>
        <w:ind w:left="20" w:right="3180"/>
        <w:jc w:val="left"/>
        <w:rPr>
          <w:rFonts w:ascii="Times New Roman" w:hAnsi="Times New Roman" w:cs="Times New Roman"/>
          <w:sz w:val="24"/>
          <w:szCs w:val="24"/>
        </w:rPr>
      </w:pPr>
      <w:r w:rsidRPr="00664A68">
        <w:rPr>
          <w:rFonts w:ascii="Times New Roman" w:hAnsi="Times New Roman" w:cs="Times New Roman"/>
          <w:sz w:val="24"/>
          <w:szCs w:val="24"/>
        </w:rPr>
        <w:t>Жилое помещение на море для Персонала Заказчика. (с) Эксплуатационную поддержку, включая:</w:t>
      </w:r>
    </w:p>
    <w:p w:rsidR="00664A68" w:rsidRPr="00664A68" w:rsidRDefault="00664A68" w:rsidP="00664A68">
      <w:pPr>
        <w:pStyle w:val="44"/>
        <w:numPr>
          <w:ilvl w:val="4"/>
          <w:numId w:val="4"/>
        </w:numPr>
        <w:shd w:val="clear" w:color="auto" w:fill="auto"/>
        <w:tabs>
          <w:tab w:val="left" w:pos="71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логистические Услуги на берегу для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4"/>
          <w:numId w:val="4"/>
        </w:numPr>
        <w:shd w:val="clear" w:color="auto" w:fill="auto"/>
        <w:tabs>
          <w:tab w:val="left" w:pos="721"/>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связь и другие Услуги;</w:t>
      </w:r>
    </w:p>
    <w:p w:rsidR="00664A68" w:rsidRPr="00664A68" w:rsidRDefault="00664A68" w:rsidP="00664A68">
      <w:pPr>
        <w:pStyle w:val="44"/>
        <w:numPr>
          <w:ilvl w:val="4"/>
          <w:numId w:val="4"/>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оборудование для безопасного выполнения работ, газоанализаторы и определители сероводорода, СИЗ.</w:t>
      </w:r>
    </w:p>
    <w:p w:rsidR="00664A68" w:rsidRPr="00664A68" w:rsidRDefault="00664A68" w:rsidP="00664A68">
      <w:pPr>
        <w:pStyle w:val="44"/>
        <w:shd w:val="clear" w:color="auto" w:fill="auto"/>
        <w:spacing w:before="0" w:after="233"/>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50.2.7. Все изменения с посуточной ставки на Единовременную оплату и обратно документируются в суточном отчете и Актах с указанием времени, причины изменения, подписываются Представителями Заказчика 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 борту ПБУ во время их возникновения.</w:t>
      </w:r>
    </w:p>
    <w:p w:rsidR="00664A68" w:rsidRPr="00664A68" w:rsidRDefault="00664A68" w:rsidP="00664A68">
      <w:pPr>
        <w:keepNext/>
        <w:keepLines/>
        <w:spacing w:line="283" w:lineRule="exact"/>
        <w:ind w:left="20" w:right="1480" w:hanging="20"/>
        <w:rPr>
          <w:rFonts w:ascii="Times New Roman" w:hAnsi="Times New Roman"/>
          <w:sz w:val="24"/>
          <w:lang w:val="ru-RU"/>
        </w:rPr>
      </w:pPr>
      <w:r w:rsidRPr="00664A68">
        <w:rPr>
          <w:rFonts w:ascii="Times New Roman" w:hAnsi="Times New Roman"/>
          <w:sz w:val="24"/>
          <w:lang w:val="ru-RU"/>
        </w:rPr>
        <w:t xml:space="preserve">СТАТЬЯ 51 - УПРАВЛЕНИЕ И КООРДИНАЦИЯ УСЛУГ </w:t>
      </w:r>
    </w:p>
    <w:p w:rsidR="00664A68" w:rsidRPr="00664A68" w:rsidRDefault="00664A68" w:rsidP="00664A68">
      <w:pPr>
        <w:keepNext/>
        <w:keepLines/>
        <w:spacing w:line="283" w:lineRule="exact"/>
        <w:ind w:left="20" w:right="1480" w:hanging="20"/>
        <w:rPr>
          <w:rFonts w:ascii="Times New Roman" w:hAnsi="Times New Roman"/>
          <w:sz w:val="24"/>
        </w:rPr>
      </w:pPr>
      <w:r w:rsidRPr="00664A68">
        <w:rPr>
          <w:rFonts w:ascii="Times New Roman" w:hAnsi="Times New Roman"/>
          <w:sz w:val="24"/>
          <w:lang w:val="ru-RU"/>
        </w:rPr>
        <w:t xml:space="preserve">51.1. </w:t>
      </w:r>
      <w:r w:rsidRPr="00664A68">
        <w:rPr>
          <w:rFonts w:ascii="Times New Roman" w:hAnsi="Times New Roman"/>
          <w:sz w:val="24"/>
        </w:rPr>
        <w:t>Общие положения</w:t>
      </w:r>
    </w:p>
    <w:p w:rsidR="00664A68" w:rsidRPr="00664A68" w:rsidRDefault="00664A68" w:rsidP="00664A68">
      <w:pPr>
        <w:pStyle w:val="44"/>
        <w:numPr>
          <w:ilvl w:val="0"/>
          <w:numId w:val="5"/>
        </w:numPr>
        <w:shd w:val="clear" w:color="auto" w:fill="auto"/>
        <w:tabs>
          <w:tab w:val="left" w:pos="85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оказывает Услуги в соответствии с техническим проектом на строительство скважины и программы по бурению Заказчика.</w:t>
      </w:r>
    </w:p>
    <w:p w:rsidR="00664A68" w:rsidRPr="00664A68" w:rsidRDefault="00664A68" w:rsidP="00664A68">
      <w:pPr>
        <w:pStyle w:val="44"/>
        <w:numPr>
          <w:ilvl w:val="0"/>
          <w:numId w:val="5"/>
        </w:numPr>
        <w:shd w:val="clear" w:color="auto" w:fill="auto"/>
        <w:tabs>
          <w:tab w:val="left" w:pos="783"/>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Заказчик, в приемлемые сроки перед началом Услуг на каждой точке бурения, предоставляет </w:t>
      </w:r>
      <w:r w:rsidRPr="00664A68">
        <w:rPr>
          <w:rFonts w:ascii="Times New Roman" w:hAnsi="Times New Roman" w:cs="Times New Roman"/>
          <w:sz w:val="24"/>
          <w:szCs w:val="24"/>
          <w:lang w:val="kk-KZ"/>
        </w:rPr>
        <w:t xml:space="preserve">Исполнителю </w:t>
      </w:r>
      <w:r w:rsidRPr="00664A68">
        <w:rPr>
          <w:rFonts w:ascii="Times New Roman" w:hAnsi="Times New Roman" w:cs="Times New Roman"/>
          <w:sz w:val="24"/>
          <w:szCs w:val="24"/>
        </w:rPr>
        <w:t>все необходимые данные по скважине в соответствии Техническим проектом.</w:t>
      </w:r>
    </w:p>
    <w:p w:rsidR="00664A68" w:rsidRPr="00664A68" w:rsidRDefault="00664A68" w:rsidP="00664A68">
      <w:pPr>
        <w:pStyle w:val="44"/>
        <w:numPr>
          <w:ilvl w:val="0"/>
          <w:numId w:val="5"/>
        </w:numPr>
        <w:shd w:val="clear" w:color="auto" w:fill="auto"/>
        <w:tabs>
          <w:tab w:val="left" w:pos="759"/>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должен быть готов и способен выполнять работы на точке бурения по указанию Заказчика. 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должны быть полностью </w:t>
      </w:r>
      <w:r w:rsidRPr="00664A68">
        <w:rPr>
          <w:rFonts w:ascii="Times New Roman" w:hAnsi="Times New Roman" w:cs="Times New Roman"/>
          <w:sz w:val="24"/>
          <w:szCs w:val="24"/>
        </w:rPr>
        <w:lastRenderedPageBreak/>
        <w:t xml:space="preserve">работоспособными при возникновении в нем необходимости. Все </w:t>
      </w:r>
      <w:r w:rsidRPr="00664A68">
        <w:rPr>
          <w:rFonts w:ascii="Times New Roman" w:hAnsi="Times New Roman" w:cs="Times New Roman"/>
          <w:sz w:val="24"/>
          <w:szCs w:val="24"/>
          <w:lang w:val="en-US"/>
        </w:rPr>
        <w:t>C</w:t>
      </w:r>
      <w:r w:rsidRPr="00664A68">
        <w:rPr>
          <w:rFonts w:ascii="Times New Roman" w:hAnsi="Times New Roman" w:cs="Times New Roman"/>
          <w:sz w:val="24"/>
          <w:szCs w:val="24"/>
        </w:rPr>
        <w:t xml:space="preserve">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должны быть собраны, протестированы и подготовлены, весь необходимый 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должен находиться на точке бурения в момент начала оказания Услуг.</w:t>
      </w:r>
    </w:p>
    <w:p w:rsidR="00664A68" w:rsidRPr="00664A68" w:rsidRDefault="00664A68" w:rsidP="00664A68">
      <w:pPr>
        <w:pStyle w:val="44"/>
        <w:numPr>
          <w:ilvl w:val="0"/>
          <w:numId w:val="5"/>
        </w:numPr>
        <w:shd w:val="clear" w:color="auto" w:fill="auto"/>
        <w:tabs>
          <w:tab w:val="left" w:pos="879"/>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несет ответственность за соблюдение Персоналом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требований систем допуска к работам, относящихся к Услугам, на точке бурения.</w:t>
      </w:r>
    </w:p>
    <w:p w:rsidR="00664A68" w:rsidRPr="00664A68" w:rsidRDefault="00664A68" w:rsidP="00664A68">
      <w:pPr>
        <w:pStyle w:val="44"/>
        <w:numPr>
          <w:ilvl w:val="0"/>
          <w:numId w:val="5"/>
        </w:numPr>
        <w:shd w:val="clear" w:color="auto" w:fill="auto"/>
        <w:tabs>
          <w:tab w:val="left" w:pos="84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течение 7 (семи) календарных дней с даты вступления Договора в силу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резюме Ключевого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для рассмотрения и одобрения Заказчиком.</w:t>
      </w:r>
    </w:p>
    <w:p w:rsidR="00664A68" w:rsidRPr="00664A68" w:rsidRDefault="00664A68" w:rsidP="00664A68">
      <w:pPr>
        <w:keepNext/>
        <w:keepLines/>
        <w:numPr>
          <w:ilvl w:val="0"/>
          <w:numId w:val="6"/>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Мобилизационный план</w:t>
      </w:r>
    </w:p>
    <w:p w:rsidR="00664A68" w:rsidRPr="00664A68" w:rsidRDefault="00664A68" w:rsidP="00664A68">
      <w:pPr>
        <w:pStyle w:val="44"/>
        <w:numPr>
          <w:ilvl w:val="0"/>
          <w:numId w:val="7"/>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К дате вступления Договора в силу для оказания Услуг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Мобилизационный план, включающий даты доставки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указанных в Pазделе III - «Техническая спецификация». Мобилизационный план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включает в себя даты начала и окончания важных операций, критические промежуточные события, с выделением наиболее важных видов Услуг, которые запланированы и должны быть выполнены до даты начала Услуг. Предоставляемый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 xml:space="preserve">Мобилизационный план должен четко показывать количество календарных дней, необходимых между датой вступления Договора в силу и датой начала Услуг по Договору для обеспечения готовности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начать и безостановочно продолжать Услуги с даты начала Услуг.</w:t>
      </w:r>
    </w:p>
    <w:p w:rsidR="00664A68" w:rsidRPr="00664A68" w:rsidRDefault="00664A68" w:rsidP="00664A68">
      <w:pPr>
        <w:pStyle w:val="44"/>
        <w:numPr>
          <w:ilvl w:val="0"/>
          <w:numId w:val="7"/>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Мобилизационный план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включает в себя диаграмму в виде гистограммы, показывающей доступное время для каждого вида Услуг и критическую дату. Гистограмма должна сопровождаться, при необходимости, письменным описанием Мобилизационного плана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Мобилизационный план должен обновляться еженедельно или чаще по требованию Заказчика.</w:t>
      </w:r>
    </w:p>
    <w:p w:rsidR="00664A68" w:rsidRPr="00664A68" w:rsidRDefault="00664A68" w:rsidP="00664A68">
      <w:pPr>
        <w:keepNext/>
        <w:keepLines/>
        <w:numPr>
          <w:ilvl w:val="0"/>
          <w:numId w:val="6"/>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Рабочие процедуры</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51.3.1.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Заказчику письменные рабочие процедуры для оказания Услуг в течение 7 (семи) календарных дней с даты вступления в силу Договора. Такие рабочие процедуры обновляются и поддерживаются в соответствии с рабочей практикой в течение срока действия Договора и включают, но не ограничиваются, следующие работы, относящиеся к средствам и Персоналу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6"/>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процедуры по транспортировке, перегрузке, охране, спуску, установке и тестировании Буровой вышки;</w:t>
      </w:r>
    </w:p>
    <w:p w:rsidR="00664A68" w:rsidRPr="00664A68" w:rsidRDefault="00664A68" w:rsidP="00664A68">
      <w:pPr>
        <w:pStyle w:val="44"/>
        <w:numPr>
          <w:ilvl w:val="1"/>
          <w:numId w:val="6"/>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процедуры техники безопасности, охраны труда и окружающей среды в соответствии с Разделом </w:t>
      </w:r>
      <w:r w:rsidRPr="00664A68">
        <w:rPr>
          <w:rFonts w:ascii="Times New Roman" w:hAnsi="Times New Roman" w:cs="Times New Roman"/>
          <w:sz w:val="24"/>
          <w:szCs w:val="24"/>
          <w:lang w:val="en-US"/>
        </w:rPr>
        <w:t>V</w:t>
      </w:r>
      <w:r w:rsidRPr="00664A68">
        <w:rPr>
          <w:rFonts w:ascii="Times New Roman" w:hAnsi="Times New Roman" w:cs="Times New Roman"/>
          <w:sz w:val="24"/>
          <w:szCs w:val="24"/>
        </w:rPr>
        <w:t xml:space="preserve"> - «ОЗТОС;</w:t>
      </w:r>
    </w:p>
    <w:p w:rsidR="00664A68" w:rsidRPr="00664A68" w:rsidRDefault="00664A68" w:rsidP="00664A68">
      <w:pPr>
        <w:pStyle w:val="44"/>
        <w:numPr>
          <w:ilvl w:val="1"/>
          <w:numId w:val="6"/>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процедуры контроля качества в соответствии с Разделом 1</w:t>
      </w:r>
      <w:r w:rsidRPr="00664A68">
        <w:rPr>
          <w:rFonts w:ascii="Times New Roman" w:hAnsi="Times New Roman" w:cs="Times New Roman"/>
          <w:sz w:val="24"/>
          <w:szCs w:val="24"/>
          <w:lang w:val="en-US"/>
        </w:rPr>
        <w:t>V</w:t>
      </w:r>
      <w:r w:rsidRPr="00664A68">
        <w:rPr>
          <w:rFonts w:ascii="Times New Roman" w:hAnsi="Times New Roman" w:cs="Times New Roman"/>
          <w:sz w:val="24"/>
          <w:szCs w:val="24"/>
        </w:rPr>
        <w:t xml:space="preserve"> - «Техническая спецификация»;</w:t>
      </w:r>
    </w:p>
    <w:p w:rsidR="00664A68" w:rsidRPr="00664A68" w:rsidRDefault="00664A68" w:rsidP="00664A68">
      <w:pPr>
        <w:pStyle w:val="44"/>
        <w:numPr>
          <w:ilvl w:val="1"/>
          <w:numId w:val="6"/>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стандартная профилактическая программа обслуживания и процедуры для всех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включая, но не ограничиваясь, инструменты, Оборудование и КНБК;</w:t>
      </w:r>
    </w:p>
    <w:p w:rsidR="00664A68" w:rsidRPr="00664A68" w:rsidRDefault="00664A68" w:rsidP="00664A68">
      <w:pPr>
        <w:pStyle w:val="44"/>
        <w:numPr>
          <w:ilvl w:val="1"/>
          <w:numId w:val="6"/>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рабочие процедуры для всех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включая, но не ограничиваясь, инструменты, Оборудование и КНБК;</w:t>
      </w:r>
    </w:p>
    <w:p w:rsidR="00664A68" w:rsidRPr="00664A68" w:rsidRDefault="00664A68" w:rsidP="00664A68">
      <w:pPr>
        <w:pStyle w:val="44"/>
        <w:numPr>
          <w:ilvl w:val="1"/>
          <w:numId w:val="6"/>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процедуры калибровки; и</w:t>
      </w:r>
    </w:p>
    <w:p w:rsidR="00664A68" w:rsidRPr="00664A68" w:rsidRDefault="00664A68" w:rsidP="00664A68">
      <w:pPr>
        <w:pStyle w:val="44"/>
        <w:numPr>
          <w:ilvl w:val="1"/>
          <w:numId w:val="6"/>
        </w:numPr>
        <w:shd w:val="clear" w:color="auto" w:fill="auto"/>
        <w:tabs>
          <w:tab w:val="left" w:pos="730"/>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расчеты нагрузок для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51.3.2. В результате выполнения работ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поддерживает и обновляет всю соответствующую документацию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сообщает Заказчику о необходимости обновления документации Заказчика, включая, но не ограничиваясь:</w:t>
      </w:r>
    </w:p>
    <w:p w:rsidR="00664A68" w:rsidRPr="00664A68" w:rsidRDefault="00664A68" w:rsidP="00664A68">
      <w:pPr>
        <w:pStyle w:val="44"/>
        <w:numPr>
          <w:ilvl w:val="2"/>
          <w:numId w:val="6"/>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книги и инструкции по ПБУ;</w:t>
      </w:r>
    </w:p>
    <w:p w:rsidR="00664A68" w:rsidRPr="00664A68" w:rsidRDefault="00664A68" w:rsidP="00664A68">
      <w:pPr>
        <w:pStyle w:val="44"/>
        <w:numPr>
          <w:ilvl w:val="2"/>
          <w:numId w:val="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досье по обслуживанию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указывающие дату производства, историю обслуживания, даты проверок, даты ремонта и даты, связанные с историей использования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2"/>
          <w:numId w:val="6"/>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Исполнитель документирует все сбои Оборудования и их частоту для облегчения создания таблицы работы Оборудования;</w:t>
      </w:r>
    </w:p>
    <w:p w:rsidR="00664A68" w:rsidRPr="00664A68" w:rsidRDefault="00664A68" w:rsidP="00664A68">
      <w:pPr>
        <w:pStyle w:val="44"/>
        <w:numPr>
          <w:ilvl w:val="2"/>
          <w:numId w:val="6"/>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lastRenderedPageBreak/>
        <w:t>данные заводских испытаний при приемке;</w:t>
      </w:r>
    </w:p>
    <w:p w:rsidR="00664A68" w:rsidRPr="00664A68" w:rsidRDefault="00664A68" w:rsidP="00664A68">
      <w:pPr>
        <w:pStyle w:val="44"/>
        <w:numPr>
          <w:ilvl w:val="2"/>
          <w:numId w:val="6"/>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процедуры управления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2"/>
          <w:numId w:val="6"/>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процедуры тестирования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2"/>
          <w:numId w:val="6"/>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диаграммы состояния скважины и данные по скважине; и</w:t>
      </w:r>
    </w:p>
    <w:p w:rsidR="00664A68" w:rsidRPr="00664A68" w:rsidRDefault="00664A68" w:rsidP="00664A68">
      <w:pPr>
        <w:pStyle w:val="44"/>
        <w:numPr>
          <w:ilvl w:val="2"/>
          <w:numId w:val="6"/>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спецификации к средствам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keepNext/>
        <w:keepLines/>
        <w:numPr>
          <w:ilvl w:val="0"/>
          <w:numId w:val="8"/>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Услуги по дневной ставке</w:t>
      </w:r>
    </w:p>
    <w:p w:rsidR="00664A68" w:rsidRPr="00664A68" w:rsidRDefault="00664A68" w:rsidP="00664A68">
      <w:pPr>
        <w:pStyle w:val="44"/>
        <w:numPr>
          <w:ilvl w:val="0"/>
          <w:numId w:val="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Если указывается точная ссылка на Услуги, оплачиваемые по дневной ставке, все другие положения данного Договора, если они не относятся исключительно к работе по единовременной оплате, будут оплачиваться и регулировать выполнение Услуг по дневной ставке.</w:t>
      </w:r>
    </w:p>
    <w:p w:rsidR="00664A68" w:rsidRPr="00664A68" w:rsidRDefault="00664A68" w:rsidP="00664A68">
      <w:pPr>
        <w:pStyle w:val="44"/>
        <w:numPr>
          <w:ilvl w:val="0"/>
          <w:numId w:val="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оказывает Услугу по суточной ставке в соответствии с инструкциями, спецификациями, стандартами и требованиями качества, указанными в Договоре. Заказчик имеет право давать инструкции </w:t>
      </w:r>
      <w:r w:rsidRPr="00664A68">
        <w:rPr>
          <w:rFonts w:ascii="Times New Roman" w:hAnsi="Times New Roman" w:cs="Times New Roman"/>
          <w:sz w:val="24"/>
          <w:szCs w:val="24"/>
          <w:lang w:val="kk-KZ"/>
        </w:rPr>
        <w:t xml:space="preserve">Исполнителю </w:t>
      </w:r>
      <w:r w:rsidRPr="00664A68">
        <w:rPr>
          <w:rFonts w:ascii="Times New Roman" w:hAnsi="Times New Roman" w:cs="Times New Roman"/>
          <w:sz w:val="24"/>
          <w:szCs w:val="24"/>
        </w:rPr>
        <w:t xml:space="preserve">в процессе оказания Услуг, если Заказчик считает необходимым обеспечить эффективное и правильное оказание Услуг.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выполняет инструкции Заказчика.</w:t>
      </w:r>
    </w:p>
    <w:p w:rsidR="00664A68" w:rsidRPr="00664A68" w:rsidRDefault="00664A68" w:rsidP="00664A68">
      <w:pPr>
        <w:keepNext/>
        <w:keepLines/>
        <w:numPr>
          <w:ilvl w:val="0"/>
          <w:numId w:val="8"/>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Услуги по общей сумме</w:t>
      </w:r>
    </w:p>
    <w:p w:rsidR="00664A68" w:rsidRPr="00664A68" w:rsidRDefault="00664A68" w:rsidP="00664A68">
      <w:pPr>
        <w:pStyle w:val="44"/>
        <w:numPr>
          <w:ilvl w:val="0"/>
          <w:numId w:val="10"/>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Если указывается точная ссылка на Услуги, оплачиваемые по единовременной сумме, все другие положения данного Договора, если они не относятся исключительно к работе по суточной ставке, будут оплачиваться и регулировать выполнение Услуг по единовременной суммой.</w:t>
      </w:r>
    </w:p>
    <w:p w:rsidR="00664A68" w:rsidRPr="00664A68" w:rsidRDefault="00664A68" w:rsidP="00664A68">
      <w:pPr>
        <w:pStyle w:val="44"/>
        <w:numPr>
          <w:ilvl w:val="0"/>
          <w:numId w:val="10"/>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выполняет детальный контроль Услуг по общей сумме и несет ответственность за способы и средства оказания Услуг, при условии, что Услуги по общей сумме всегда выполняется в соответствии с инструкциями, спецификациями, процедурами, стандартами и требованиями качества, указанными в Договоре.</w:t>
      </w:r>
    </w:p>
    <w:p w:rsidR="00664A68" w:rsidRPr="00664A68" w:rsidRDefault="00664A68" w:rsidP="00664A68">
      <w:pPr>
        <w:keepNext/>
        <w:keepLines/>
        <w:numPr>
          <w:ilvl w:val="0"/>
          <w:numId w:val="8"/>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 xml:space="preserve">Средства и Персонал </w:t>
      </w:r>
      <w:r w:rsidRPr="00664A68">
        <w:rPr>
          <w:rFonts w:ascii="Times New Roman" w:hAnsi="Times New Roman"/>
          <w:sz w:val="24"/>
          <w:lang w:val="kk-KZ"/>
        </w:rPr>
        <w:t>Исполнителя</w:t>
      </w:r>
    </w:p>
    <w:p w:rsidR="00664A68" w:rsidRPr="00664A68" w:rsidRDefault="00664A68" w:rsidP="00664A68">
      <w:pPr>
        <w:pStyle w:val="44"/>
        <w:numPr>
          <w:ilvl w:val="0"/>
          <w:numId w:val="11"/>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Средства и Персонал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должны быть готовы и способны выполнять Услуги, когда потребуется.</w:t>
      </w:r>
      <w:bookmarkStart w:id="0" w:name="_GoBack"/>
      <w:bookmarkEnd w:id="0"/>
    </w:p>
    <w:p w:rsidR="00664A68" w:rsidRPr="00664A68" w:rsidRDefault="00664A68" w:rsidP="00664A68">
      <w:pPr>
        <w:pStyle w:val="44"/>
        <w:numPr>
          <w:ilvl w:val="0"/>
          <w:numId w:val="11"/>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отношении ответственности при оказании Услуг различий между средствами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средствами, принадлежащими его СоИсполнителям, не делается. Во всех случаях ответственность за выполнение Услуг остается за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w:t>
      </w:r>
    </w:p>
    <w:p w:rsidR="00664A68" w:rsidRPr="00664A68" w:rsidRDefault="00664A68" w:rsidP="00664A68">
      <w:pPr>
        <w:pStyle w:val="44"/>
        <w:numPr>
          <w:ilvl w:val="0"/>
          <w:numId w:val="11"/>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Заказчик не несет ответственности за выплаты любых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нахождение которых на точке бурения нельзя подтвердить с помощью ежедневного отчета </w:t>
      </w:r>
      <w:r w:rsidRPr="00664A68">
        <w:rPr>
          <w:rFonts w:ascii="Times New Roman" w:hAnsi="Times New Roman" w:cs="Times New Roman"/>
        </w:rPr>
        <w:t>Исполнителя</w:t>
      </w:r>
      <w:r w:rsidRPr="00664A68">
        <w:rPr>
          <w:rFonts w:ascii="Times New Roman" w:hAnsi="Times New Roman" w:cs="Times New Roman"/>
          <w:lang w:val="kk-KZ"/>
        </w:rPr>
        <w:t xml:space="preserve"> </w:t>
      </w:r>
      <w:r w:rsidRPr="00664A68">
        <w:rPr>
          <w:rFonts w:ascii="Times New Roman" w:hAnsi="Times New Roman" w:cs="Times New Roman"/>
        </w:rPr>
        <w:t>о</w:t>
      </w:r>
      <w:r w:rsidRPr="00664A68">
        <w:rPr>
          <w:rFonts w:ascii="Times New Roman" w:hAnsi="Times New Roman" w:cs="Times New Roman"/>
          <w:sz w:val="24"/>
          <w:szCs w:val="24"/>
        </w:rPr>
        <w:t xml:space="preserve"> наличии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указанного в Статье 53.</w:t>
      </w:r>
    </w:p>
    <w:p w:rsidR="00664A68" w:rsidRPr="00664A68" w:rsidRDefault="00664A68" w:rsidP="00664A68">
      <w:pPr>
        <w:pStyle w:val="44"/>
        <w:numPr>
          <w:ilvl w:val="0"/>
          <w:numId w:val="11"/>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соответствии со Статьей 51.6.1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определяет, предоставляет и поддерживает необходимое количество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запасного Оборудования и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для эффективного оказания Услуг, и несет ответственность за пересчет и регулирование количества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запасного Оборудования и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в целях обеспечения постоянного наличия достаточного количества для оказания Услуг на непрерывной основе в течение срока действия Договора, включая определение количества Оборудования, материалов и Персонала, предоставляемого Заказчиком и указанного в разделе - Поставки Заказчика.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дополнительный 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без дополнительного покрытия затрат на время отсутствия назначенного Персонала из-за болезни, отпуска или обучения.</w:t>
      </w:r>
    </w:p>
    <w:p w:rsidR="00664A68" w:rsidRPr="00664A68" w:rsidRDefault="00664A68" w:rsidP="00664A68">
      <w:pPr>
        <w:pStyle w:val="44"/>
        <w:numPr>
          <w:ilvl w:val="0"/>
          <w:numId w:val="11"/>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несет ответственность за предоставление достаточного количества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для оказания Услуг в сроки, установленные законами о рабочих часах, действующими в стране проведения Услуг. Заказчик оставляет за собой право, но не обязанность, инспектировать работу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в соответствии с такими законами.</w:t>
      </w:r>
    </w:p>
    <w:p w:rsidR="00664A68" w:rsidRPr="00664A68" w:rsidRDefault="00664A68" w:rsidP="00664A68">
      <w:pPr>
        <w:pStyle w:val="44"/>
        <w:numPr>
          <w:ilvl w:val="0"/>
          <w:numId w:val="11"/>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за свой счет предоставляет все запасные части в необходимом количестве для поддержания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в хорошем рабочем состоянии.</w:t>
      </w:r>
    </w:p>
    <w:p w:rsidR="00664A68" w:rsidRPr="00664A68" w:rsidRDefault="00664A68" w:rsidP="00664A68">
      <w:pPr>
        <w:pStyle w:val="44"/>
        <w:numPr>
          <w:ilvl w:val="0"/>
          <w:numId w:val="11"/>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Все или часть дополнительного, или вспомогательного Оборудования, необходимого для оказания Услуг, а также любое дополнительное Оборудование, являющееся неотъемлемой частью любых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указанных в Разделе </w:t>
      </w:r>
      <w:r w:rsidRPr="00664A68">
        <w:rPr>
          <w:rFonts w:ascii="Times New Roman" w:hAnsi="Times New Roman" w:cs="Times New Roman"/>
          <w:sz w:val="24"/>
          <w:szCs w:val="24"/>
          <w:lang w:val="en-US"/>
        </w:rPr>
        <w:t>IV</w:t>
      </w:r>
      <w:r w:rsidRPr="00664A68">
        <w:rPr>
          <w:rFonts w:ascii="Times New Roman" w:hAnsi="Times New Roman" w:cs="Times New Roman"/>
          <w:sz w:val="24"/>
          <w:szCs w:val="24"/>
        </w:rPr>
        <w:t xml:space="preserve"> - </w:t>
      </w:r>
      <w:r w:rsidRPr="00664A68">
        <w:rPr>
          <w:rFonts w:ascii="Times New Roman" w:hAnsi="Times New Roman" w:cs="Times New Roman"/>
          <w:sz w:val="24"/>
          <w:szCs w:val="24"/>
        </w:rPr>
        <w:lastRenderedPageBreak/>
        <w:t xml:space="preserve">«Техническая спецификация» и/или Разделе III - «Перечень цен и ставок» Договора, которое обычно требуется для эффективного оказания Услуг, предоставляется на точке бурения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без дополнительных затрат для Заказчика.</w:t>
      </w:r>
    </w:p>
    <w:p w:rsidR="00664A68" w:rsidRPr="00664A68" w:rsidRDefault="00664A68" w:rsidP="00664A68">
      <w:pPr>
        <w:keepNext/>
        <w:keepLines/>
        <w:numPr>
          <w:ilvl w:val="0"/>
          <w:numId w:val="8"/>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 xml:space="preserve">Внутрискважинное Оборудование </w:t>
      </w:r>
      <w:r w:rsidRPr="00664A68">
        <w:rPr>
          <w:rFonts w:ascii="Times New Roman" w:hAnsi="Times New Roman"/>
          <w:sz w:val="24"/>
          <w:lang w:val="kk-KZ"/>
        </w:rPr>
        <w:t>Исполнителя</w:t>
      </w:r>
      <w:r w:rsidRPr="00664A68">
        <w:rPr>
          <w:rFonts w:ascii="Times New Roman" w:hAnsi="Times New Roman"/>
          <w:sz w:val="24"/>
        </w:rPr>
        <w:t>.</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51.7.1. Если это применимо к Услугам,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эксплуатирует, обслуживает и ремонтирует внутрискважинное оборудование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указанные в Разделе </w:t>
      </w:r>
      <w:r w:rsidRPr="00664A68">
        <w:rPr>
          <w:rFonts w:ascii="Times New Roman" w:hAnsi="Times New Roman" w:cs="Times New Roman"/>
          <w:sz w:val="24"/>
          <w:szCs w:val="24"/>
          <w:lang w:val="en-US"/>
        </w:rPr>
        <w:t>IV</w:t>
      </w:r>
      <w:r w:rsidRPr="00664A68">
        <w:rPr>
          <w:rFonts w:ascii="Times New Roman" w:hAnsi="Times New Roman" w:cs="Times New Roman"/>
          <w:sz w:val="24"/>
          <w:szCs w:val="24"/>
        </w:rPr>
        <w:t xml:space="preserve"> - «Техническая спецификация» и/или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Договора, вместе со всем сопутствующим и дополнительным Оборудованием, включая, где необходимо, буровые трубы, трубную обвязку и/или переводники и адаптеры.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Заказчику всю информацию об указанных внутрискважинных оборудованиях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включая предлагаемые процедуры эксплуатации, размеры и расчеты, облегчающие проведение опрессовок, тестирования или ловильных Услуг.</w:t>
      </w:r>
    </w:p>
    <w:p w:rsidR="00664A68" w:rsidRPr="00664A68" w:rsidRDefault="00664A68" w:rsidP="00664A68">
      <w:pPr>
        <w:keepNext/>
        <w:keepLines/>
        <w:numPr>
          <w:ilvl w:val="0"/>
          <w:numId w:val="8"/>
        </w:numPr>
        <w:tabs>
          <w:tab w:val="left" w:pos="524"/>
        </w:tabs>
        <w:spacing w:line="274" w:lineRule="exact"/>
        <w:ind w:left="20"/>
        <w:jc w:val="both"/>
        <w:outlineLvl w:val="1"/>
        <w:rPr>
          <w:rFonts w:ascii="Times New Roman" w:hAnsi="Times New Roman"/>
          <w:sz w:val="24"/>
        </w:rPr>
      </w:pPr>
      <w:r w:rsidRPr="00664A68">
        <w:rPr>
          <w:rFonts w:ascii="Times New Roman" w:hAnsi="Times New Roman"/>
          <w:sz w:val="24"/>
        </w:rPr>
        <w:t>Координация Услуг</w:t>
      </w:r>
    </w:p>
    <w:p w:rsidR="00664A68" w:rsidRPr="00664A68" w:rsidRDefault="00664A68" w:rsidP="00664A68">
      <w:pPr>
        <w:pStyle w:val="44"/>
        <w:numPr>
          <w:ilvl w:val="0"/>
          <w:numId w:val="12"/>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Исполнитель назначает специальный Ключевой Персонал, ответственный за координацию всех текущих операций, связанных с оказанием Услуг. Указанный Ключевой Персонал координирует, организует и контролирует эксплуатацию средств и Персонала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необходимые для оказания Услуг. Указанный Персонал считается Ключевым в соответствии с Разделом </w:t>
      </w:r>
      <w:r w:rsidRPr="00664A68">
        <w:rPr>
          <w:rFonts w:ascii="Times New Roman" w:hAnsi="Times New Roman" w:cs="Times New Roman"/>
          <w:sz w:val="24"/>
          <w:szCs w:val="24"/>
          <w:lang w:val="en-US"/>
        </w:rPr>
        <w:t>IV</w:t>
      </w:r>
      <w:r w:rsidRPr="00664A68">
        <w:rPr>
          <w:rFonts w:ascii="Times New Roman" w:hAnsi="Times New Roman" w:cs="Times New Roman"/>
          <w:sz w:val="24"/>
          <w:szCs w:val="24"/>
        </w:rPr>
        <w:t xml:space="preserve"> - «Техническая спецификация» Договора, и обладает квалификацией и соответствующим опытом для компетентного и эффективного выполнения обязанностей с усердием, умением и старанием.</w:t>
      </w:r>
    </w:p>
    <w:p w:rsidR="00664A68" w:rsidRPr="00664A68" w:rsidRDefault="00664A68" w:rsidP="00664A68">
      <w:pPr>
        <w:pStyle w:val="44"/>
        <w:numPr>
          <w:ilvl w:val="0"/>
          <w:numId w:val="12"/>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Природа и критичность отдельных операций позволяют диктовать Заказчику необходимость инструктировать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срочно реорганизовать ресурсы и следовать непредвиденным приоритетам.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поддерживает связь с Заказчиком для обеспечения возможности принятия всех мер по выполнению требований Заказчика и предотвращения сбоев в буровых и других работах.</w:t>
      </w:r>
    </w:p>
    <w:p w:rsidR="00664A68" w:rsidRPr="00664A68" w:rsidRDefault="00664A68" w:rsidP="00664A68">
      <w:pPr>
        <w:pStyle w:val="44"/>
        <w:numPr>
          <w:ilvl w:val="0"/>
          <w:numId w:val="12"/>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Заказчик оставляет за собой право запросить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о предоставлении Услуг, как части особых операционных требований, с использованием дополнительного Оборудования, материалов, запчастей и/или Персонала, которых может не быть непосредственно у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Подобный запрос должен быть оформлен в соответствии с условиями, определенными в Статьях 18 и 48.</w:t>
      </w:r>
    </w:p>
    <w:p w:rsidR="00664A68" w:rsidRPr="00664A68" w:rsidRDefault="00664A68" w:rsidP="00664A68">
      <w:pPr>
        <w:keepNext/>
        <w:keepLines/>
        <w:numPr>
          <w:ilvl w:val="0"/>
          <w:numId w:val="8"/>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Оказание Услуг</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51.9.1.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готов и способен начать работы на месте Услуг по указанию Заказчика. По получении указания Заказчика начать Услуги или другие соответствующие операции на месте Услуг, обязательства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включают в себя, но не ограничиваются, следующим:</w:t>
      </w:r>
    </w:p>
    <w:p w:rsidR="00664A68" w:rsidRPr="00664A68" w:rsidRDefault="00664A68" w:rsidP="00664A68">
      <w:pPr>
        <w:pStyle w:val="44"/>
        <w:numPr>
          <w:ilvl w:val="1"/>
          <w:numId w:val="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получение от Заказчика требований к Услугам и параметров специфических Услуг, необходимых для выполнения на ПБУ;</w:t>
      </w:r>
    </w:p>
    <w:p w:rsidR="00664A68" w:rsidRPr="00664A68" w:rsidRDefault="00664A68" w:rsidP="00664A68">
      <w:pPr>
        <w:pStyle w:val="44"/>
        <w:numPr>
          <w:ilvl w:val="1"/>
          <w:numId w:val="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организация экспедирования и транспортировки средств Исполнителя и/или Персонала Исполнителя и вспомогательных материалов;</w:t>
      </w:r>
    </w:p>
    <w:p w:rsidR="00664A68" w:rsidRPr="00664A68" w:rsidRDefault="00664A68" w:rsidP="00664A68">
      <w:pPr>
        <w:pStyle w:val="44"/>
        <w:numPr>
          <w:ilvl w:val="1"/>
          <w:numId w:val="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выполнение опрессовок, тестирования Услуги, сборки, обслуживания и ремонта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получение разрешений Заказчика для установки, сборки и тестирования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8"/>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эксплуатация, тестирование, установка и/или демонтаж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по завершении Услуг, демонтаж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и выполнение обслуживания, ремонта, повторного тестирования и хранения или, если необходимо, организация экспедирования и транспортировки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на Базу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и</w:t>
      </w:r>
    </w:p>
    <w:p w:rsidR="00664A68" w:rsidRPr="00664A68" w:rsidRDefault="00664A68" w:rsidP="00664A68">
      <w:pPr>
        <w:pStyle w:val="44"/>
        <w:numPr>
          <w:ilvl w:val="1"/>
          <w:numId w:val="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подготовка и передача Заказчику на ПБУ всей информации, данных и отчетов, требуемых по настоящему Договору.</w:t>
      </w:r>
    </w:p>
    <w:p w:rsidR="00664A68" w:rsidRPr="00664A68" w:rsidRDefault="00664A68" w:rsidP="00664A68">
      <w:pPr>
        <w:keepNext/>
        <w:keepLines/>
        <w:numPr>
          <w:ilvl w:val="0"/>
          <w:numId w:val="8"/>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lastRenderedPageBreak/>
        <w:t>Процесс «выполнения в срок»</w:t>
      </w:r>
    </w:p>
    <w:p w:rsidR="00664A68" w:rsidRPr="00664A68" w:rsidRDefault="00664A68" w:rsidP="00664A68">
      <w:pPr>
        <w:pStyle w:val="44"/>
        <w:numPr>
          <w:ilvl w:val="0"/>
          <w:numId w:val="13"/>
        </w:numPr>
        <w:shd w:val="clear" w:color="auto" w:fill="auto"/>
        <w:tabs>
          <w:tab w:val="left" w:pos="851"/>
          <w:tab w:val="left" w:pos="14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несет ответственность за обеспечение получения знаний и обучения и их последующего применения в Услуге. Заказчик несет ответственность за направление и контроль выполнения процесса.</w:t>
      </w:r>
    </w:p>
    <w:p w:rsidR="00664A68" w:rsidRPr="00664A68" w:rsidRDefault="00664A68" w:rsidP="00664A68">
      <w:pPr>
        <w:pStyle w:val="44"/>
        <w:numPr>
          <w:ilvl w:val="0"/>
          <w:numId w:val="13"/>
        </w:numPr>
        <w:shd w:val="clear" w:color="auto" w:fill="auto"/>
        <w:tabs>
          <w:tab w:val="left" w:pos="85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убеждается, что знания и опыт, относящиеся к Услугам, особенно, если это влияет на их выполнение, получаются с помощью действий, включая, но не ограничиваясь, предоставление опытного Персонала и участие в Услугах на ПБУ или на берегу в рамках разбора после оказания Услуг (</w:t>
      </w:r>
      <w:r w:rsidRPr="00664A68">
        <w:rPr>
          <w:rFonts w:ascii="Times New Roman" w:hAnsi="Times New Roman" w:cs="Times New Roman"/>
          <w:sz w:val="24"/>
          <w:szCs w:val="24"/>
          <w:lang w:val="en-US"/>
        </w:rPr>
        <w:t>AAR</w:t>
      </w:r>
      <w:r w:rsidRPr="00664A68">
        <w:rPr>
          <w:rFonts w:ascii="Times New Roman" w:hAnsi="Times New Roman" w:cs="Times New Roman"/>
          <w:sz w:val="24"/>
          <w:szCs w:val="24"/>
        </w:rPr>
        <w:t>).</w:t>
      </w:r>
    </w:p>
    <w:p w:rsidR="00664A68" w:rsidRPr="00664A68" w:rsidRDefault="00664A68" w:rsidP="00664A68">
      <w:pPr>
        <w:keepNext/>
        <w:keepLines/>
        <w:numPr>
          <w:ilvl w:val="0"/>
          <w:numId w:val="8"/>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Буксировочн</w:t>
      </w:r>
      <w:r w:rsidRPr="00664A68">
        <w:rPr>
          <w:rFonts w:ascii="Times New Roman" w:hAnsi="Times New Roman"/>
          <w:sz w:val="24"/>
          <w:lang w:val="ru-RU"/>
        </w:rPr>
        <w:t>ые</w:t>
      </w:r>
      <w:r w:rsidRPr="00664A68">
        <w:rPr>
          <w:rFonts w:ascii="Times New Roman" w:hAnsi="Times New Roman"/>
          <w:sz w:val="24"/>
        </w:rPr>
        <w:t xml:space="preserve"> системы</w:t>
      </w:r>
    </w:p>
    <w:p w:rsidR="00664A68" w:rsidRPr="00664A68" w:rsidRDefault="00664A68" w:rsidP="00664A68">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51.11.1. ПБУ должна быть оборудована буксирным устройством, и иметь запасное приемлемое устройство для буксировки ПБУ.</w:t>
      </w:r>
    </w:p>
    <w:p w:rsidR="00664A68" w:rsidRPr="00664A68" w:rsidRDefault="00664A68" w:rsidP="00664A68">
      <w:pPr>
        <w:keepNext/>
        <w:keepLines/>
        <w:rPr>
          <w:rFonts w:ascii="Times New Roman" w:hAnsi="Times New Roman"/>
          <w:sz w:val="24"/>
          <w:lang w:val="ru-RU"/>
        </w:rPr>
      </w:pPr>
      <w:r w:rsidRPr="00664A68">
        <w:rPr>
          <w:rFonts w:ascii="Times New Roman" w:hAnsi="Times New Roman"/>
          <w:sz w:val="24"/>
          <w:lang w:val="ru-RU"/>
        </w:rPr>
        <w:t>СТАТЬЯ 52 - СИЛЬНЫЕ ПОВРЕЖДЕНИЯ, НЕСТАНДАРТНЫЕ УСЛОВИЯ И РЕМОНТ</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52.1. СИЛЬНЫЕ ПОВРЕЖДЕНИЯ </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52.1.1. В случае сильных повреждений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уведомляет супервайзера Заказчика в письменной форме в течение 24 (двадцати четырех) часов с момента таких повреждений. Такое уведомление включает все соответствующие необходимые детали претензии, предъявляемой в соответствии с Разделом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Договора.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Заказчику возможность самостоятельно обследовать такое поврежденные 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перед проведением ремонта.</w:t>
      </w:r>
    </w:p>
    <w:p w:rsidR="00664A68" w:rsidRPr="00664A68" w:rsidRDefault="00664A68" w:rsidP="00664A68">
      <w:pPr>
        <w:keepNext/>
        <w:keepLines/>
        <w:tabs>
          <w:tab w:val="left" w:pos="851"/>
        </w:tabs>
        <w:spacing w:line="274" w:lineRule="exact"/>
        <w:ind w:left="20"/>
        <w:jc w:val="both"/>
        <w:rPr>
          <w:rFonts w:ascii="Times New Roman" w:hAnsi="Times New Roman"/>
          <w:sz w:val="24"/>
        </w:rPr>
      </w:pPr>
      <w:r w:rsidRPr="00664A68">
        <w:rPr>
          <w:rFonts w:ascii="Times New Roman" w:hAnsi="Times New Roman"/>
          <w:sz w:val="24"/>
        </w:rPr>
        <w:t>52.2.</w:t>
      </w:r>
      <w:r w:rsidRPr="00664A68">
        <w:rPr>
          <w:rFonts w:ascii="Times New Roman" w:hAnsi="Times New Roman"/>
          <w:sz w:val="24"/>
        </w:rPr>
        <w:tab/>
        <w:t>Нестандартные или опасные условия</w:t>
      </w:r>
    </w:p>
    <w:p w:rsidR="00664A68" w:rsidRPr="00664A68" w:rsidRDefault="00664A68" w:rsidP="00664A68">
      <w:pPr>
        <w:pStyle w:val="44"/>
        <w:numPr>
          <w:ilvl w:val="0"/>
          <w:numId w:val="14"/>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sidDel="0056424D">
        <w:rPr>
          <w:rFonts w:ascii="Times New Roman" w:hAnsi="Times New Roman" w:cs="Times New Roman"/>
          <w:sz w:val="24"/>
          <w:szCs w:val="24"/>
        </w:rPr>
        <w:t xml:space="preserve"> </w:t>
      </w:r>
      <w:r w:rsidRPr="00664A68">
        <w:rPr>
          <w:rFonts w:ascii="Times New Roman" w:hAnsi="Times New Roman" w:cs="Times New Roman"/>
          <w:sz w:val="24"/>
          <w:szCs w:val="24"/>
        </w:rPr>
        <w:t>немедленно уведомляет Заказчика в случае возникновения нестандартных или опасных условий и предпринимает все доступные меры для преодоления таких условий в соответствии с согласованными рабочими процедурами и, в отсутствии таких согласованных процедур, в соответствии с принятой практикой.</w:t>
      </w:r>
    </w:p>
    <w:p w:rsidR="00664A68" w:rsidRPr="00664A68" w:rsidRDefault="00664A68" w:rsidP="00664A68">
      <w:pPr>
        <w:pStyle w:val="44"/>
        <w:numPr>
          <w:ilvl w:val="0"/>
          <w:numId w:val="14"/>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случае проблемы контроля скважины, включая, но не ограничиваясь, потерю циркуляции, приток воды в скважину или неожиданное высокое давление на устье скважины, </w:t>
      </w:r>
      <w:r w:rsidRPr="00664A68">
        <w:rPr>
          <w:rFonts w:ascii="Times New Roman" w:hAnsi="Times New Roman" w:cs="Times New Roman"/>
          <w:sz w:val="24"/>
          <w:szCs w:val="24"/>
          <w:lang w:val="kk-KZ"/>
        </w:rPr>
        <w:t>Исполнитель</w:t>
      </w:r>
      <w:r w:rsidRPr="00664A68" w:rsidDel="0056424D">
        <w:rPr>
          <w:rFonts w:ascii="Times New Roman" w:hAnsi="Times New Roman" w:cs="Times New Roman"/>
          <w:sz w:val="24"/>
          <w:szCs w:val="24"/>
        </w:rPr>
        <w:t xml:space="preserve"> </w:t>
      </w:r>
      <w:r w:rsidRPr="00664A68">
        <w:rPr>
          <w:rFonts w:ascii="Times New Roman" w:hAnsi="Times New Roman" w:cs="Times New Roman"/>
          <w:sz w:val="24"/>
          <w:szCs w:val="24"/>
        </w:rPr>
        <w:t xml:space="preserve">и другие </w:t>
      </w:r>
      <w:r w:rsidRPr="00664A68">
        <w:rPr>
          <w:rFonts w:ascii="Times New Roman" w:hAnsi="Times New Roman" w:cs="Times New Roman"/>
          <w:sz w:val="24"/>
          <w:szCs w:val="24"/>
          <w:lang w:val="kk-KZ"/>
        </w:rPr>
        <w:t>Исполнители</w:t>
      </w:r>
      <w:r w:rsidRPr="00664A68">
        <w:rPr>
          <w:rFonts w:ascii="Times New Roman" w:hAnsi="Times New Roman" w:cs="Times New Roman"/>
          <w:sz w:val="24"/>
          <w:szCs w:val="24"/>
        </w:rPr>
        <w:t xml:space="preserve"> принимают немедленные меры в соответствии с процедурами контроля скважин Заказчика и выполняют работы по указанию Заказчика.</w:t>
      </w:r>
    </w:p>
    <w:p w:rsidR="00664A68" w:rsidRPr="00664A68" w:rsidRDefault="00664A68" w:rsidP="00664A68">
      <w:pPr>
        <w:keepNext/>
        <w:keepLines/>
        <w:tabs>
          <w:tab w:val="left" w:pos="851"/>
        </w:tabs>
        <w:spacing w:line="274" w:lineRule="exact"/>
        <w:ind w:left="20"/>
        <w:jc w:val="both"/>
        <w:rPr>
          <w:rFonts w:ascii="Times New Roman" w:hAnsi="Times New Roman"/>
          <w:sz w:val="24"/>
        </w:rPr>
      </w:pPr>
      <w:r w:rsidRPr="00664A68">
        <w:rPr>
          <w:rFonts w:ascii="Times New Roman" w:hAnsi="Times New Roman"/>
          <w:sz w:val="24"/>
        </w:rPr>
        <w:t>52.3.</w:t>
      </w:r>
      <w:r w:rsidRPr="00664A68">
        <w:rPr>
          <w:rFonts w:ascii="Times New Roman" w:hAnsi="Times New Roman"/>
          <w:sz w:val="24"/>
        </w:rPr>
        <w:tab/>
        <w:t xml:space="preserve">Ремонт Оборудования </w:t>
      </w:r>
      <w:r w:rsidRPr="00664A68">
        <w:rPr>
          <w:rFonts w:ascii="Times New Roman" w:hAnsi="Times New Roman"/>
          <w:sz w:val="24"/>
          <w:lang w:val="kk-KZ"/>
        </w:rPr>
        <w:t>Исполнителя</w:t>
      </w:r>
    </w:p>
    <w:p w:rsidR="00664A68" w:rsidRPr="00664A68" w:rsidRDefault="00664A68" w:rsidP="00664A68">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 xml:space="preserve">52.3.1. </w:t>
      </w:r>
      <w:r w:rsidRPr="00664A68">
        <w:rPr>
          <w:rFonts w:ascii="Times New Roman" w:hAnsi="Times New Roman" w:cs="Times New Roman"/>
          <w:sz w:val="24"/>
          <w:szCs w:val="24"/>
          <w:lang w:val="kk-KZ"/>
        </w:rPr>
        <w:t>Исполнитель</w:t>
      </w:r>
      <w:r w:rsidRPr="00664A68" w:rsidDel="0056424D">
        <w:rPr>
          <w:rFonts w:ascii="Times New Roman" w:hAnsi="Times New Roman" w:cs="Times New Roman"/>
          <w:sz w:val="24"/>
          <w:szCs w:val="24"/>
        </w:rPr>
        <w:t xml:space="preserve"> </w:t>
      </w:r>
      <w:r w:rsidRPr="00664A68">
        <w:rPr>
          <w:rFonts w:ascii="Times New Roman" w:hAnsi="Times New Roman" w:cs="Times New Roman"/>
          <w:sz w:val="24"/>
          <w:szCs w:val="24"/>
        </w:rPr>
        <w:t xml:space="preserve">осуществляет ремонт всего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в соответствии с Разделом </w:t>
      </w:r>
      <w:r w:rsidRPr="00664A68">
        <w:rPr>
          <w:rFonts w:ascii="Times New Roman" w:hAnsi="Times New Roman" w:cs="Times New Roman"/>
          <w:sz w:val="24"/>
          <w:szCs w:val="24"/>
          <w:lang w:val="en-US"/>
        </w:rPr>
        <w:t>IV</w:t>
      </w:r>
      <w:r w:rsidRPr="00664A68">
        <w:rPr>
          <w:rFonts w:ascii="Times New Roman" w:hAnsi="Times New Roman" w:cs="Times New Roman"/>
          <w:sz w:val="24"/>
          <w:szCs w:val="24"/>
        </w:rPr>
        <w:t xml:space="preserve"> - «Техническая спецификация», и гарантирует, что все средства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доставленное для инспекции, ремонта или замены, возвращено на ПБУ готовыми к Услуге, в хорошем рабочем состоянии в соответствии с согласованной программой и проектными спецификациями. В течение периода ремонта </w:t>
      </w: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предоставляет замену всех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находящихся на ремонте.</w:t>
      </w:r>
    </w:p>
    <w:p w:rsidR="00664A68" w:rsidRPr="00664A68" w:rsidRDefault="00664A68" w:rsidP="00664A68">
      <w:pPr>
        <w:keepNext/>
        <w:keepLines/>
        <w:tabs>
          <w:tab w:val="left" w:pos="1465"/>
        </w:tabs>
        <w:rPr>
          <w:rFonts w:ascii="Times New Roman" w:hAnsi="Times New Roman"/>
          <w:sz w:val="24"/>
          <w:lang w:val="ru-RU"/>
        </w:rPr>
      </w:pPr>
      <w:r w:rsidRPr="00664A68">
        <w:rPr>
          <w:rFonts w:ascii="Times New Roman" w:hAnsi="Times New Roman"/>
          <w:sz w:val="24"/>
          <w:lang w:val="ru-RU"/>
        </w:rPr>
        <w:t xml:space="preserve">СТАТЬЯ 53 - РЕГИСТРАЦИЯ ДАННЫХ И ОТЧЕТНОСТЬ </w:t>
      </w:r>
    </w:p>
    <w:p w:rsidR="00664A68" w:rsidRPr="00664A68" w:rsidRDefault="00664A68" w:rsidP="00664A68">
      <w:pPr>
        <w:keepNext/>
        <w:keepLines/>
        <w:tabs>
          <w:tab w:val="left" w:pos="709"/>
        </w:tabs>
        <w:rPr>
          <w:rFonts w:ascii="Times New Roman" w:hAnsi="Times New Roman"/>
          <w:sz w:val="24"/>
          <w:lang w:val="ru-RU"/>
        </w:rPr>
      </w:pPr>
      <w:r w:rsidRPr="00664A68">
        <w:rPr>
          <w:rFonts w:ascii="Times New Roman" w:hAnsi="Times New Roman"/>
          <w:sz w:val="24"/>
          <w:lang w:val="ru-RU"/>
        </w:rPr>
        <w:t>53.1.</w:t>
      </w:r>
      <w:r w:rsidRPr="00664A68">
        <w:rPr>
          <w:rFonts w:ascii="Times New Roman" w:hAnsi="Times New Roman"/>
          <w:sz w:val="24"/>
          <w:lang w:val="ru-RU"/>
        </w:rPr>
        <w:tab/>
        <w:t>Общие требования</w:t>
      </w:r>
    </w:p>
    <w:p w:rsidR="00664A68" w:rsidRPr="00664A68" w:rsidRDefault="00664A68" w:rsidP="00664A68">
      <w:pPr>
        <w:pStyle w:val="44"/>
        <w:numPr>
          <w:ilvl w:val="0"/>
          <w:numId w:val="15"/>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планирует, проводит мониторинг, контролирует и передает рабочие данные и ход Услуг с соответствующими диаграммами и отчетными формами с частотой, определенной Заказчиком. </w:t>
      </w: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полностью информирует Заказчика о ходе Услуг и Изменениях в Услугах в течение всего времени, и выполняет требования к отчетности, указанные в Статье 5.</w:t>
      </w:r>
    </w:p>
    <w:p w:rsidR="00664A68" w:rsidRPr="00664A68" w:rsidRDefault="00664A68" w:rsidP="00664A68">
      <w:pPr>
        <w:pStyle w:val="44"/>
        <w:numPr>
          <w:ilvl w:val="0"/>
          <w:numId w:val="15"/>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предоставляет стандартные отчетные формы для отчетности по информации, требуемой в настоящей статье. Отчетные формы должны соответствовать формам в разделе - Технические спецификации. </w:t>
      </w: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изменяет свои отчетные формы в соответствии с требованиями для ускорения предоставления информации и частоты отчетности, требуемой Заказчиком. Специфический вид и формат отчетов, перечисленных в Статье 53, согласовываются между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и Заказчиком, и полностью подготавливаются к дате начала Услуг.</w:t>
      </w:r>
    </w:p>
    <w:p w:rsidR="00664A68" w:rsidRPr="00664A68" w:rsidRDefault="00664A68" w:rsidP="00664A68">
      <w:pPr>
        <w:pStyle w:val="44"/>
        <w:numPr>
          <w:ilvl w:val="0"/>
          <w:numId w:val="1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lastRenderedPageBreak/>
        <w:t xml:space="preserve">Отчеты, перечисленные и в общем описанные в настоящей Статье 53, используются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 xml:space="preserve">для отчета о ходе выполнения Услуг. Отчеты должны быть точными и понятными и должны, если не указано иное, подаваться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 xml:space="preserve">на ПБУ. Как минимум, в конце скважины </w:t>
      </w:r>
      <w:r w:rsidRPr="00664A68">
        <w:rPr>
          <w:rFonts w:ascii="Times New Roman" w:hAnsi="Times New Roman" w:cs="Times New Roman"/>
          <w:sz w:val="24"/>
          <w:szCs w:val="24"/>
          <w:lang w:val="kk-KZ"/>
        </w:rPr>
        <w:t>Исполнитель</w:t>
      </w:r>
      <w:r w:rsidRPr="00664A68" w:rsidDel="0056424D">
        <w:rPr>
          <w:rFonts w:ascii="Times New Roman" w:hAnsi="Times New Roman" w:cs="Times New Roman"/>
          <w:sz w:val="24"/>
          <w:szCs w:val="24"/>
        </w:rPr>
        <w:t xml:space="preserve"> </w:t>
      </w:r>
      <w:r w:rsidRPr="00664A68">
        <w:rPr>
          <w:rFonts w:ascii="Times New Roman" w:hAnsi="Times New Roman" w:cs="Times New Roman"/>
          <w:sz w:val="24"/>
          <w:szCs w:val="24"/>
        </w:rPr>
        <w:t>предоставляет Заказчику все отчеты и данные на компьютерном диске в формате, указанном Заказчика.</w:t>
      </w:r>
    </w:p>
    <w:p w:rsidR="00664A68" w:rsidRPr="00664A68" w:rsidRDefault="00664A68" w:rsidP="00664A68">
      <w:pPr>
        <w:pStyle w:val="44"/>
        <w:numPr>
          <w:ilvl w:val="0"/>
          <w:numId w:val="15"/>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Все ежедневные отчеты регистрируются в письменном виде и обновляются перед подачей в 06:00 местного времени каждый день и/или в другое время по указанию Заказчика. Все отчеты составляются на английском и на русском языках и должны быть напечатаны. Все данные, записанные в картах самописцев, должны содержать все соответствующие операции тестирования с периодами фонтанирования, размером штуцера, временем, датой и т.д.</w:t>
      </w:r>
    </w:p>
    <w:p w:rsidR="00664A68" w:rsidRPr="00664A68" w:rsidRDefault="00664A68" w:rsidP="00664A68">
      <w:pPr>
        <w:pStyle w:val="44"/>
        <w:numPr>
          <w:ilvl w:val="0"/>
          <w:numId w:val="15"/>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Стандартные отчеты необходимые по Услугам должны включать, но не ограничиваться следующим:</w:t>
      </w:r>
    </w:p>
    <w:p w:rsidR="00664A68" w:rsidRPr="00664A68" w:rsidRDefault="00664A68" w:rsidP="00664A68">
      <w:pPr>
        <w:pStyle w:val="44"/>
        <w:numPr>
          <w:ilvl w:val="1"/>
          <w:numId w:val="1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Отчет </w:t>
      </w:r>
      <w:r w:rsidRPr="00664A68">
        <w:rPr>
          <w:rFonts w:ascii="Times New Roman" w:hAnsi="Times New Roman" w:cs="Times New Roman"/>
          <w:sz w:val="24"/>
          <w:szCs w:val="24"/>
          <w:lang w:val="en-US"/>
        </w:rPr>
        <w:t>IADC</w:t>
      </w:r>
      <w:r w:rsidRPr="00664A68">
        <w:rPr>
          <w:rFonts w:ascii="Times New Roman" w:hAnsi="Times New Roman" w:cs="Times New Roman"/>
          <w:sz w:val="24"/>
          <w:szCs w:val="24"/>
        </w:rPr>
        <w:t>; Буровые параметры; Отчеты по бурению и составу жидкости и объему; Персонал на борту; Отчеты по безопасности; Отчет по испытанию ПВО; отчет о контроле скважины перед выбросом и спускоподъемных работах; Отчет по долотам; Отчет о КНБК, Разрешения на работы, Отчет об обсадной колонне; Отчеты о месячной работе и производственные отчеты; Отчет о приходах и расходах материалов, оборудований и хим. реагентов на ПБУ; отчет о статусе скважины; отчет о хранении;</w:t>
      </w:r>
    </w:p>
    <w:p w:rsidR="00664A68" w:rsidRPr="00664A68" w:rsidRDefault="00664A68" w:rsidP="00664A68">
      <w:pPr>
        <w:pStyle w:val="44"/>
        <w:numPr>
          <w:ilvl w:val="1"/>
          <w:numId w:val="15"/>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Осмотры ОЗТОС; и</w:t>
      </w:r>
    </w:p>
    <w:p w:rsidR="00664A68" w:rsidRPr="00664A68" w:rsidRDefault="00664A68" w:rsidP="00664A68">
      <w:pPr>
        <w:pStyle w:val="44"/>
        <w:numPr>
          <w:ilvl w:val="1"/>
          <w:numId w:val="15"/>
        </w:numPr>
        <w:shd w:val="clear" w:color="auto" w:fill="auto"/>
        <w:tabs>
          <w:tab w:val="left" w:pos="740"/>
        </w:tabs>
        <w:spacing w:before="0" w:after="0"/>
        <w:ind w:left="20" w:right="-1"/>
        <w:rPr>
          <w:rFonts w:ascii="Times New Roman" w:hAnsi="Times New Roman" w:cs="Times New Roman"/>
          <w:sz w:val="24"/>
          <w:szCs w:val="24"/>
        </w:rPr>
      </w:pPr>
      <w:r w:rsidRPr="00664A68">
        <w:rPr>
          <w:rFonts w:ascii="Times New Roman" w:hAnsi="Times New Roman" w:cs="Times New Roman"/>
          <w:sz w:val="24"/>
          <w:szCs w:val="24"/>
        </w:rPr>
        <w:t xml:space="preserve">Отчеты о происшествиях и инцидентах. Ежедневные Отчеты </w:t>
      </w:r>
      <w:r w:rsidRPr="00664A68">
        <w:rPr>
          <w:rFonts w:ascii="Times New Roman" w:hAnsi="Times New Roman" w:cs="Times New Roman"/>
          <w:sz w:val="24"/>
          <w:szCs w:val="24"/>
          <w:lang w:val="kk-KZ"/>
        </w:rPr>
        <w:t>Исполнителя</w:t>
      </w:r>
    </w:p>
    <w:p w:rsidR="00664A68" w:rsidRPr="00664A68" w:rsidRDefault="00664A68" w:rsidP="00664A68">
      <w:pPr>
        <w:keepNext/>
        <w:keepLines/>
        <w:spacing w:line="274" w:lineRule="exact"/>
        <w:ind w:left="20"/>
        <w:jc w:val="both"/>
        <w:rPr>
          <w:rFonts w:ascii="Times New Roman" w:hAnsi="Times New Roman"/>
          <w:sz w:val="24"/>
          <w:lang w:val="ru-RU"/>
        </w:rPr>
      </w:pPr>
      <w:r w:rsidRPr="00664A68">
        <w:rPr>
          <w:rFonts w:ascii="Times New Roman" w:hAnsi="Times New Roman"/>
          <w:sz w:val="24"/>
          <w:lang w:val="ru-RU"/>
        </w:rPr>
        <w:t xml:space="preserve">53.2. Отчет </w:t>
      </w:r>
      <w:r w:rsidRPr="00664A68">
        <w:rPr>
          <w:rFonts w:ascii="Times New Roman" w:hAnsi="Times New Roman"/>
          <w:sz w:val="24"/>
          <w:lang w:val="en-US"/>
        </w:rPr>
        <w:t>IADC</w:t>
      </w:r>
    </w:p>
    <w:p w:rsidR="00664A68" w:rsidRPr="00664A68" w:rsidRDefault="00664A68" w:rsidP="00664A68">
      <w:pPr>
        <w:pStyle w:val="44"/>
        <w:shd w:val="clear" w:color="auto" w:fill="auto"/>
        <w:tabs>
          <w:tab w:val="left" w:pos="1470"/>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53.2.1. 2 (две) копии ежедневного отчета </w:t>
      </w:r>
      <w:r w:rsidRPr="00664A68">
        <w:rPr>
          <w:rFonts w:ascii="Times New Roman" w:hAnsi="Times New Roman" w:cs="Times New Roman"/>
          <w:sz w:val="24"/>
          <w:szCs w:val="24"/>
          <w:lang w:val="en-US"/>
        </w:rPr>
        <w:t>IADC</w:t>
      </w:r>
      <w:r w:rsidRPr="00664A68">
        <w:rPr>
          <w:rFonts w:ascii="Times New Roman" w:hAnsi="Times New Roman" w:cs="Times New Roman"/>
          <w:sz w:val="24"/>
          <w:szCs w:val="24"/>
        </w:rPr>
        <w:t xml:space="preserve">, подписанные представителями Исполнителя и Заказчика, подаются ежедневно и покрывают предыдущие 24 (двадцать четыре) часа начиная с 00:00 часов местного времени предыдущего дня. </w:t>
      </w:r>
    </w:p>
    <w:p w:rsidR="00664A68" w:rsidRPr="00664A68" w:rsidRDefault="00664A68" w:rsidP="00664A68">
      <w:pPr>
        <w:keepNext/>
        <w:keepLines/>
        <w:tabs>
          <w:tab w:val="left" w:pos="709"/>
        </w:tabs>
        <w:spacing w:line="278" w:lineRule="exact"/>
        <w:ind w:left="20" w:right="1400" w:hanging="20"/>
        <w:jc w:val="both"/>
        <w:rPr>
          <w:rFonts w:ascii="Times New Roman" w:hAnsi="Times New Roman"/>
          <w:sz w:val="24"/>
          <w:lang w:val="ru-RU"/>
        </w:rPr>
      </w:pPr>
      <w:r w:rsidRPr="00664A68">
        <w:rPr>
          <w:rFonts w:ascii="Times New Roman" w:hAnsi="Times New Roman"/>
          <w:sz w:val="24"/>
          <w:lang w:val="ru-RU"/>
        </w:rPr>
        <w:t>53.3.</w:t>
      </w:r>
      <w:r w:rsidRPr="00664A68">
        <w:rPr>
          <w:rFonts w:ascii="Times New Roman" w:hAnsi="Times New Roman"/>
          <w:sz w:val="24"/>
          <w:lang w:val="ru-RU"/>
        </w:rPr>
        <w:tab/>
        <w:t>Регистратор буровых параметров</w:t>
      </w:r>
    </w:p>
    <w:p w:rsidR="00664A68" w:rsidRPr="00664A68" w:rsidRDefault="00664A68" w:rsidP="00664A68">
      <w:pPr>
        <w:pStyle w:val="44"/>
        <w:shd w:val="clear" w:color="auto" w:fill="auto"/>
        <w:spacing w:before="0" w:after="0"/>
        <w:ind w:left="20" w:right="-1" w:firstLine="0"/>
        <w:rPr>
          <w:rFonts w:ascii="Times New Roman" w:hAnsi="Times New Roman" w:cs="Times New Roman"/>
          <w:sz w:val="24"/>
          <w:szCs w:val="24"/>
        </w:rPr>
      </w:pPr>
      <w:r w:rsidRPr="00664A68">
        <w:rPr>
          <w:rFonts w:ascii="Times New Roman" w:hAnsi="Times New Roman" w:cs="Times New Roman"/>
          <w:sz w:val="24"/>
          <w:szCs w:val="24"/>
        </w:rPr>
        <w:t>53.3.1. Данные с компьютеризированного регистратора ежедневно подаются за предыдущие 24 (двадцать четыре) часа начиная с 00:00 часов местного времени</w:t>
      </w:r>
    </w:p>
    <w:p w:rsidR="00664A68" w:rsidRPr="00664A68" w:rsidRDefault="00664A68" w:rsidP="00664A68">
      <w:pPr>
        <w:pStyle w:val="44"/>
        <w:shd w:val="clear" w:color="auto" w:fill="auto"/>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 xml:space="preserve">предыдущего дня. Отчет делится на две части, покрывая периоды с 00:00 до 12:00 часов и с 12:00 до 00:00 часов, в нем постоянно записываются данные со всего бурового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Отчет должен включать, но не ограничиваться, следующим:</w:t>
      </w:r>
    </w:p>
    <w:p w:rsidR="00664A68" w:rsidRPr="00664A68" w:rsidRDefault="00664A68" w:rsidP="00664A68">
      <w:pPr>
        <w:pStyle w:val="44"/>
        <w:numPr>
          <w:ilvl w:val="2"/>
          <w:numId w:val="1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скорость проходки;</w:t>
      </w:r>
    </w:p>
    <w:p w:rsidR="00664A68" w:rsidRPr="00664A68" w:rsidRDefault="00664A68" w:rsidP="00664A68">
      <w:pPr>
        <w:pStyle w:val="44"/>
        <w:numPr>
          <w:ilvl w:val="2"/>
          <w:numId w:val="1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крутящий момент стола ротора;</w:t>
      </w:r>
    </w:p>
    <w:p w:rsidR="00664A68" w:rsidRPr="00664A68" w:rsidRDefault="00664A68" w:rsidP="00664A68">
      <w:pPr>
        <w:pStyle w:val="44"/>
        <w:numPr>
          <w:ilvl w:val="2"/>
          <w:numId w:val="1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скорость вращения стола ротора;</w:t>
      </w:r>
    </w:p>
    <w:p w:rsidR="00664A68" w:rsidRPr="00664A68" w:rsidRDefault="00664A68" w:rsidP="00664A68">
      <w:pPr>
        <w:pStyle w:val="44"/>
        <w:numPr>
          <w:ilvl w:val="2"/>
          <w:numId w:val="15"/>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давление насосов, давления на стояке;</w:t>
      </w:r>
    </w:p>
    <w:p w:rsidR="00664A68" w:rsidRPr="00664A68" w:rsidRDefault="00664A68" w:rsidP="00664A68">
      <w:pPr>
        <w:pStyle w:val="44"/>
        <w:numPr>
          <w:ilvl w:val="2"/>
          <w:numId w:val="1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количество ходов плунжера насоса в минуту (для каждого насоса);</w:t>
      </w:r>
    </w:p>
    <w:p w:rsidR="00664A68" w:rsidRPr="00664A68" w:rsidRDefault="00664A68" w:rsidP="00664A68">
      <w:pPr>
        <w:pStyle w:val="44"/>
        <w:numPr>
          <w:ilvl w:val="2"/>
          <w:numId w:val="15"/>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нагрузка на крюке.</w:t>
      </w:r>
    </w:p>
    <w:p w:rsidR="00664A68" w:rsidRPr="00664A68" w:rsidRDefault="00664A68" w:rsidP="00664A68">
      <w:pPr>
        <w:pStyle w:val="44"/>
        <w:shd w:val="clear" w:color="auto" w:fill="auto"/>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53.3.2. Все важные действия и соответствующие глубины должны быть ясно помечены на диаграммах. Также указываются единицы измерения.</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Отчет по бурению и составу жидкости для закачивания скважины.</w:t>
      </w:r>
    </w:p>
    <w:p w:rsidR="00664A68" w:rsidRPr="00664A68" w:rsidRDefault="00664A68" w:rsidP="00664A68">
      <w:pPr>
        <w:pStyle w:val="44"/>
        <w:shd w:val="clear" w:color="auto" w:fill="auto"/>
        <w:tabs>
          <w:tab w:val="left" w:pos="993"/>
        </w:tabs>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 xml:space="preserve">53.4.1. Плотность и условная вязкость образцов промывочной жидкости, взятых на приеме бурового насоса и на выходе из скважины, измеряются другим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 но Исполнитель</w:t>
      </w:r>
      <w:r w:rsidRPr="00664A68">
        <w:rPr>
          <w:rFonts w:ascii="Times New Roman" w:hAnsi="Times New Roman" w:cs="Times New Roman"/>
          <w:sz w:val="24"/>
          <w:szCs w:val="24"/>
          <w:lang w:val="kk-KZ"/>
        </w:rPr>
        <w:t xml:space="preserve"> </w:t>
      </w:r>
      <w:r w:rsidRPr="00664A68">
        <w:rPr>
          <w:rFonts w:ascii="Times New Roman" w:hAnsi="Times New Roman" w:cs="Times New Roman"/>
          <w:sz w:val="24"/>
          <w:szCs w:val="24"/>
        </w:rPr>
        <w:t>должен иметь эти данные в своем отчете.</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Отчет по бурению и объему жидкости для заканчивания скважины.</w:t>
      </w:r>
    </w:p>
    <w:p w:rsidR="00664A68" w:rsidRPr="00664A68" w:rsidRDefault="00664A68" w:rsidP="00664A68">
      <w:pPr>
        <w:pStyle w:val="44"/>
        <w:numPr>
          <w:ilvl w:val="0"/>
          <w:numId w:val="17"/>
        </w:numPr>
        <w:shd w:val="clear" w:color="auto" w:fill="auto"/>
        <w:tabs>
          <w:tab w:val="left" w:pos="730"/>
          <w:tab w:val="left" w:pos="993"/>
        </w:tabs>
        <w:spacing w:before="0" w:after="0"/>
        <w:ind w:left="20" w:right="80"/>
        <w:rPr>
          <w:rFonts w:ascii="Times New Roman" w:hAnsi="Times New Roman" w:cs="Times New Roman"/>
          <w:sz w:val="24"/>
          <w:szCs w:val="24"/>
        </w:rPr>
      </w:pPr>
      <w:r w:rsidRPr="00664A68">
        <w:rPr>
          <w:rFonts w:ascii="Times New Roman" w:hAnsi="Times New Roman" w:cs="Times New Roman"/>
          <w:sz w:val="24"/>
          <w:szCs w:val="24"/>
        </w:rPr>
        <w:t xml:space="preserve">Этот отчет будет предоставляться другим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ежедневно, но Исполнитель должен иметь эти данные в своем отчете. Показывающий объемы жидкости в активных и запасных резервуарах, поверхностной системы и скважины в 24:00 местного времени.</w:t>
      </w:r>
    </w:p>
    <w:p w:rsidR="00664A68" w:rsidRPr="00664A68" w:rsidRDefault="00664A68" w:rsidP="00664A68">
      <w:pPr>
        <w:pStyle w:val="44"/>
        <w:numPr>
          <w:ilvl w:val="0"/>
          <w:numId w:val="17"/>
        </w:numPr>
        <w:shd w:val="clear" w:color="auto" w:fill="auto"/>
        <w:tabs>
          <w:tab w:val="left" w:pos="716"/>
          <w:tab w:val="left" w:pos="993"/>
        </w:tabs>
        <w:spacing w:before="0" w:after="0"/>
        <w:ind w:left="20" w:right="80"/>
        <w:rPr>
          <w:rFonts w:ascii="Times New Roman" w:hAnsi="Times New Roman" w:cs="Times New Roman"/>
          <w:sz w:val="24"/>
          <w:szCs w:val="24"/>
        </w:rPr>
      </w:pPr>
      <w:r w:rsidRPr="00664A68">
        <w:rPr>
          <w:rFonts w:ascii="Times New Roman" w:hAnsi="Times New Roman" w:cs="Times New Roman"/>
          <w:sz w:val="24"/>
          <w:szCs w:val="24"/>
        </w:rPr>
        <w:t>Баланс материалов присутствующих, добавленных или потерянных на поверхности или в скважине, а также объемов жидкости, является неотъемлемой частью настоящего отчета.</w:t>
      </w:r>
    </w:p>
    <w:p w:rsidR="00664A68" w:rsidRPr="00664A68" w:rsidRDefault="00664A68" w:rsidP="00664A68">
      <w:pPr>
        <w:pStyle w:val="44"/>
        <w:shd w:val="clear" w:color="auto" w:fill="auto"/>
        <w:tabs>
          <w:tab w:val="left" w:pos="993"/>
        </w:tabs>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Отчеты о нагрузке ПБУ</w:t>
      </w:r>
    </w:p>
    <w:p w:rsidR="00664A68" w:rsidRPr="00664A68" w:rsidRDefault="00664A68" w:rsidP="00664A68">
      <w:pPr>
        <w:keepNext/>
        <w:keepLines/>
        <w:numPr>
          <w:ilvl w:val="0"/>
          <w:numId w:val="16"/>
        </w:numPr>
        <w:tabs>
          <w:tab w:val="left" w:pos="993"/>
          <w:tab w:val="left" w:pos="1465"/>
        </w:tabs>
        <w:spacing w:line="274" w:lineRule="exact"/>
        <w:ind w:left="20"/>
        <w:jc w:val="both"/>
        <w:outlineLvl w:val="1"/>
        <w:rPr>
          <w:rFonts w:ascii="Times New Roman" w:hAnsi="Times New Roman"/>
          <w:sz w:val="24"/>
        </w:rPr>
      </w:pPr>
      <w:r w:rsidRPr="00664A68">
        <w:rPr>
          <w:rFonts w:ascii="Times New Roman" w:hAnsi="Times New Roman"/>
          <w:sz w:val="24"/>
        </w:rPr>
        <w:lastRenderedPageBreak/>
        <w:t>Подсчет переменной нагрузки</w:t>
      </w:r>
    </w:p>
    <w:p w:rsidR="00664A68" w:rsidRPr="00664A68" w:rsidRDefault="00664A68" w:rsidP="00664A68">
      <w:pPr>
        <w:pStyle w:val="44"/>
        <w:shd w:val="clear" w:color="auto" w:fill="auto"/>
        <w:tabs>
          <w:tab w:val="left" w:pos="993"/>
        </w:tabs>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 xml:space="preserve">53.6.1.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постоянно ведет записи переменной нагрузки вместе с ее распределением на ПБУ.</w:t>
      </w:r>
    </w:p>
    <w:p w:rsidR="00664A68" w:rsidRPr="00664A68" w:rsidRDefault="00664A68" w:rsidP="00664A68">
      <w:pPr>
        <w:keepNext/>
        <w:keepLines/>
        <w:numPr>
          <w:ilvl w:val="0"/>
          <w:numId w:val="16"/>
        </w:numPr>
        <w:tabs>
          <w:tab w:val="left" w:pos="993"/>
          <w:tab w:val="left" w:pos="1465"/>
        </w:tabs>
        <w:spacing w:line="274" w:lineRule="exact"/>
        <w:ind w:left="20"/>
        <w:outlineLvl w:val="1"/>
        <w:rPr>
          <w:rFonts w:ascii="Times New Roman" w:hAnsi="Times New Roman"/>
          <w:sz w:val="24"/>
        </w:rPr>
      </w:pPr>
      <w:r w:rsidRPr="00664A68">
        <w:rPr>
          <w:rFonts w:ascii="Times New Roman" w:hAnsi="Times New Roman"/>
          <w:sz w:val="24"/>
        </w:rPr>
        <w:t xml:space="preserve">Персонал на </w:t>
      </w:r>
      <w:r w:rsidRPr="00664A68">
        <w:rPr>
          <w:rFonts w:ascii="Times New Roman" w:hAnsi="Times New Roman"/>
          <w:sz w:val="24"/>
          <w:lang w:val="ru-RU"/>
        </w:rPr>
        <w:t>ПБУ</w:t>
      </w:r>
    </w:p>
    <w:p w:rsidR="00664A68" w:rsidRPr="00664A68" w:rsidRDefault="00664A68" w:rsidP="00664A68">
      <w:pPr>
        <w:pStyle w:val="44"/>
        <w:shd w:val="clear" w:color="auto" w:fill="auto"/>
        <w:tabs>
          <w:tab w:val="left" w:pos="993"/>
        </w:tabs>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53.7.1. Ежедневный отчет о Персонале на ПБУ подается два раза в день в 7:00 часа утра и 19:00 часа вечером местного времени каждый день за предыдущие 24 (двадцать четыре) часа, начиная с 00:00 часов. Отчет обновляется на постоянной основе для поддержания фактического статуса в любое время дня и ночи.</w:t>
      </w:r>
    </w:p>
    <w:p w:rsidR="00664A68" w:rsidRPr="00664A68" w:rsidRDefault="00664A68" w:rsidP="00664A68">
      <w:pPr>
        <w:keepNext/>
        <w:keepLines/>
        <w:numPr>
          <w:ilvl w:val="0"/>
          <w:numId w:val="16"/>
        </w:numPr>
        <w:tabs>
          <w:tab w:val="left" w:pos="993"/>
          <w:tab w:val="left" w:pos="1470"/>
        </w:tabs>
        <w:spacing w:line="274" w:lineRule="exact"/>
        <w:ind w:left="20"/>
        <w:outlineLvl w:val="1"/>
        <w:rPr>
          <w:rFonts w:ascii="Times New Roman" w:hAnsi="Times New Roman"/>
          <w:sz w:val="24"/>
        </w:rPr>
      </w:pPr>
      <w:r w:rsidRPr="00664A68">
        <w:rPr>
          <w:rFonts w:ascii="Times New Roman" w:hAnsi="Times New Roman"/>
          <w:sz w:val="24"/>
        </w:rPr>
        <w:t>Отчет о безопасности</w:t>
      </w:r>
    </w:p>
    <w:p w:rsidR="00664A68" w:rsidRPr="00664A68" w:rsidRDefault="00664A68" w:rsidP="00664A68">
      <w:pPr>
        <w:pStyle w:val="44"/>
        <w:shd w:val="clear" w:color="auto" w:fill="auto"/>
        <w:tabs>
          <w:tab w:val="left" w:pos="993"/>
        </w:tabs>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 xml:space="preserve">53.8.1. Ежедневный отчет о безопасности с указанием отработанных человеко-часов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по специальностям и указанием потерянных часов из-за болезни или несчастного случая (так же по специальностям) подается Представителю Заказчика на следующий день.</w:t>
      </w:r>
    </w:p>
    <w:p w:rsidR="00664A68" w:rsidRPr="00664A68" w:rsidRDefault="00664A68" w:rsidP="00664A68">
      <w:pPr>
        <w:pStyle w:val="44"/>
        <w:shd w:val="clear" w:color="auto" w:fill="auto"/>
        <w:tabs>
          <w:tab w:val="left" w:pos="993"/>
        </w:tabs>
        <w:spacing w:before="0" w:after="0"/>
        <w:ind w:left="20" w:firstLine="0"/>
        <w:jc w:val="left"/>
        <w:rPr>
          <w:rFonts w:ascii="Times New Roman" w:hAnsi="Times New Roman" w:cs="Times New Roman"/>
          <w:sz w:val="24"/>
          <w:szCs w:val="24"/>
        </w:rPr>
      </w:pPr>
      <w:r w:rsidRPr="00664A68">
        <w:rPr>
          <w:rFonts w:ascii="Times New Roman" w:hAnsi="Times New Roman" w:cs="Times New Roman"/>
          <w:sz w:val="24"/>
          <w:szCs w:val="24"/>
        </w:rPr>
        <w:t>Отчеты, предоставляемые по требованию</w:t>
      </w:r>
    </w:p>
    <w:p w:rsidR="00664A68" w:rsidRPr="00664A68" w:rsidRDefault="00664A68" w:rsidP="00664A68">
      <w:pPr>
        <w:keepNext/>
        <w:keepLines/>
        <w:numPr>
          <w:ilvl w:val="0"/>
          <w:numId w:val="16"/>
        </w:numPr>
        <w:tabs>
          <w:tab w:val="left" w:pos="993"/>
          <w:tab w:val="left" w:pos="1470"/>
        </w:tabs>
        <w:spacing w:line="274" w:lineRule="exact"/>
        <w:ind w:left="20" w:right="80"/>
        <w:outlineLvl w:val="1"/>
        <w:rPr>
          <w:rFonts w:ascii="Times New Roman" w:hAnsi="Times New Roman"/>
          <w:sz w:val="24"/>
          <w:lang w:val="ru-RU"/>
        </w:rPr>
      </w:pPr>
      <w:r w:rsidRPr="00664A68">
        <w:rPr>
          <w:rFonts w:ascii="Times New Roman" w:hAnsi="Times New Roman"/>
          <w:sz w:val="24"/>
          <w:lang w:val="ru-RU"/>
        </w:rPr>
        <w:t>Отчет о тестировании ПВО, фактическая схема монтажа ПВО</w:t>
      </w:r>
    </w:p>
    <w:p w:rsidR="00664A68" w:rsidRPr="00664A68" w:rsidRDefault="00664A68" w:rsidP="00664A68">
      <w:pPr>
        <w:pStyle w:val="44"/>
        <w:numPr>
          <w:ilvl w:val="0"/>
          <w:numId w:val="18"/>
        </w:numPr>
        <w:shd w:val="clear" w:color="auto" w:fill="auto"/>
        <w:tabs>
          <w:tab w:val="left" w:pos="750"/>
          <w:tab w:val="left" w:pos="993"/>
        </w:tabs>
        <w:spacing w:before="0" w:after="0"/>
        <w:ind w:left="20" w:right="80"/>
        <w:rPr>
          <w:rFonts w:ascii="Times New Roman" w:hAnsi="Times New Roman" w:cs="Times New Roman"/>
          <w:sz w:val="24"/>
          <w:szCs w:val="24"/>
        </w:rPr>
      </w:pPr>
      <w:r w:rsidRPr="00664A68">
        <w:rPr>
          <w:rFonts w:ascii="Times New Roman" w:hAnsi="Times New Roman" w:cs="Times New Roman"/>
          <w:sz w:val="24"/>
          <w:szCs w:val="24"/>
        </w:rPr>
        <w:t>Отчет о тестировании ПВО подается после каждого проведения теста. Результаты испытания включаются в ежедневный отчет по бурению. Все недостатки и меры по их устранению включаются в отчет.</w:t>
      </w:r>
    </w:p>
    <w:p w:rsidR="00664A68" w:rsidRPr="00664A68" w:rsidRDefault="00664A68" w:rsidP="00664A68">
      <w:pPr>
        <w:pStyle w:val="44"/>
        <w:numPr>
          <w:ilvl w:val="0"/>
          <w:numId w:val="18"/>
        </w:numPr>
        <w:shd w:val="clear" w:color="auto" w:fill="auto"/>
        <w:tabs>
          <w:tab w:val="left" w:pos="788"/>
          <w:tab w:val="left" w:pos="993"/>
        </w:tabs>
        <w:spacing w:before="0" w:after="0"/>
        <w:ind w:left="20" w:right="80"/>
        <w:jc w:val="left"/>
        <w:rPr>
          <w:rFonts w:ascii="Times New Roman" w:hAnsi="Times New Roman" w:cs="Times New Roman"/>
          <w:sz w:val="24"/>
          <w:szCs w:val="24"/>
        </w:rPr>
      </w:pPr>
      <w:r w:rsidRPr="00664A68">
        <w:rPr>
          <w:rFonts w:ascii="Times New Roman" w:hAnsi="Times New Roman" w:cs="Times New Roman"/>
          <w:sz w:val="24"/>
          <w:szCs w:val="24"/>
        </w:rPr>
        <w:t>Фактическая схема монтажа ПВО подается в момент первоначальной установки ПВО и после каждого спуска обсадной колонны или внесения изменений.</w:t>
      </w:r>
    </w:p>
    <w:p w:rsidR="00664A68" w:rsidRPr="00664A68" w:rsidRDefault="00664A68" w:rsidP="00664A68">
      <w:pPr>
        <w:keepNext/>
        <w:keepLines/>
        <w:numPr>
          <w:ilvl w:val="0"/>
          <w:numId w:val="16"/>
        </w:numPr>
        <w:tabs>
          <w:tab w:val="left" w:pos="993"/>
          <w:tab w:val="left" w:pos="1470"/>
        </w:tabs>
        <w:spacing w:line="274" w:lineRule="exact"/>
        <w:ind w:left="20" w:right="80"/>
        <w:outlineLvl w:val="1"/>
        <w:rPr>
          <w:rFonts w:ascii="Times New Roman" w:hAnsi="Times New Roman"/>
          <w:sz w:val="24"/>
          <w:lang w:val="ru-RU"/>
        </w:rPr>
      </w:pPr>
      <w:r w:rsidRPr="00664A68">
        <w:rPr>
          <w:rFonts w:ascii="Times New Roman" w:hAnsi="Times New Roman"/>
          <w:sz w:val="24"/>
          <w:lang w:val="ru-RU"/>
        </w:rPr>
        <w:t>Отчет о контроле скважины перед выбросом и отчет о спускоподъемных операциях</w:t>
      </w:r>
    </w:p>
    <w:p w:rsidR="00664A68" w:rsidRPr="00664A68" w:rsidRDefault="00664A68" w:rsidP="00664A68">
      <w:pPr>
        <w:pStyle w:val="44"/>
        <w:shd w:val="clear" w:color="auto" w:fill="auto"/>
        <w:tabs>
          <w:tab w:val="left" w:pos="993"/>
        </w:tabs>
        <w:spacing w:before="0" w:after="0"/>
        <w:ind w:left="20" w:right="80" w:firstLine="0"/>
        <w:rPr>
          <w:rFonts w:ascii="Times New Roman" w:hAnsi="Times New Roman" w:cs="Times New Roman"/>
          <w:sz w:val="24"/>
          <w:szCs w:val="24"/>
        </w:rPr>
      </w:pPr>
      <w:r w:rsidRPr="00664A68">
        <w:rPr>
          <w:rFonts w:ascii="Times New Roman" w:hAnsi="Times New Roman" w:cs="Times New Roman"/>
          <w:sz w:val="24"/>
          <w:szCs w:val="24"/>
        </w:rPr>
        <w:t>53.10.1. Лист глушения или эквивалент стандарта, указанном Заказчиком заполняется Исполнителем и подается немедленно при возникновении следующих условий:</w:t>
      </w:r>
    </w:p>
    <w:p w:rsidR="00664A68" w:rsidRPr="00664A68" w:rsidRDefault="00664A68" w:rsidP="00664A68">
      <w:pPr>
        <w:pStyle w:val="44"/>
        <w:numPr>
          <w:ilvl w:val="1"/>
          <w:numId w:val="16"/>
        </w:numPr>
        <w:shd w:val="clear" w:color="auto" w:fill="auto"/>
        <w:tabs>
          <w:tab w:val="left" w:pos="726"/>
          <w:tab w:val="left" w:pos="993"/>
        </w:tabs>
        <w:spacing w:before="0" w:after="0"/>
        <w:ind w:left="20"/>
        <w:jc w:val="left"/>
        <w:rPr>
          <w:rFonts w:ascii="Times New Roman" w:hAnsi="Times New Roman" w:cs="Times New Roman"/>
          <w:sz w:val="24"/>
          <w:szCs w:val="24"/>
        </w:rPr>
      </w:pPr>
      <w:r w:rsidRPr="00664A68">
        <w:rPr>
          <w:rFonts w:ascii="Times New Roman" w:hAnsi="Times New Roman" w:cs="Times New Roman"/>
          <w:sz w:val="24"/>
          <w:szCs w:val="24"/>
        </w:rPr>
        <w:t>после установки каждой обсадной трубы;</w:t>
      </w:r>
    </w:p>
    <w:p w:rsidR="00664A68" w:rsidRPr="00664A68" w:rsidRDefault="00664A68" w:rsidP="00664A68">
      <w:pPr>
        <w:pStyle w:val="44"/>
        <w:numPr>
          <w:ilvl w:val="1"/>
          <w:numId w:val="16"/>
        </w:numPr>
        <w:shd w:val="clear" w:color="auto" w:fill="auto"/>
        <w:tabs>
          <w:tab w:val="left" w:pos="726"/>
          <w:tab w:val="left" w:pos="993"/>
        </w:tabs>
        <w:spacing w:before="0" w:after="0"/>
        <w:ind w:left="20"/>
        <w:jc w:val="left"/>
        <w:rPr>
          <w:rFonts w:ascii="Times New Roman" w:hAnsi="Times New Roman" w:cs="Times New Roman"/>
          <w:sz w:val="24"/>
          <w:szCs w:val="24"/>
        </w:rPr>
      </w:pPr>
      <w:r w:rsidRPr="00664A68">
        <w:rPr>
          <w:rFonts w:ascii="Times New Roman" w:hAnsi="Times New Roman" w:cs="Times New Roman"/>
          <w:sz w:val="24"/>
          <w:szCs w:val="24"/>
        </w:rPr>
        <w:t>после каждых 250 м проходки;</w:t>
      </w:r>
    </w:p>
    <w:p w:rsidR="00664A68" w:rsidRPr="00664A68" w:rsidRDefault="00664A68" w:rsidP="00664A68">
      <w:pPr>
        <w:pStyle w:val="44"/>
        <w:numPr>
          <w:ilvl w:val="1"/>
          <w:numId w:val="16"/>
        </w:numPr>
        <w:shd w:val="clear" w:color="auto" w:fill="auto"/>
        <w:tabs>
          <w:tab w:val="left" w:pos="726"/>
          <w:tab w:val="left" w:pos="993"/>
        </w:tabs>
        <w:spacing w:before="0" w:after="0"/>
        <w:ind w:left="20"/>
        <w:jc w:val="left"/>
        <w:rPr>
          <w:rFonts w:ascii="Times New Roman" w:hAnsi="Times New Roman" w:cs="Times New Roman"/>
          <w:sz w:val="24"/>
          <w:szCs w:val="24"/>
        </w:rPr>
      </w:pPr>
      <w:r w:rsidRPr="00664A68">
        <w:rPr>
          <w:rFonts w:ascii="Times New Roman" w:hAnsi="Times New Roman" w:cs="Times New Roman"/>
          <w:sz w:val="24"/>
          <w:szCs w:val="24"/>
        </w:rPr>
        <w:t>при изменениях плотности бурового раствора и/или буровых узлов; и</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d</w:t>
      </w:r>
      <w:r w:rsidRPr="00664A68">
        <w:rPr>
          <w:rFonts w:ascii="Times New Roman" w:hAnsi="Times New Roman" w:cs="Times New Roman"/>
          <w:sz w:val="24"/>
          <w:szCs w:val="24"/>
        </w:rPr>
        <w:t>) при возникновении изменений в скорости/давлении при сниженной производительности циркуляции, вызванных ремонтом насосов или сменой клапанов. 53.10.2. Отчет о спускоподъемных операциях подается после каждой операции с указанием записи объемных данных бурового раствора против смещения буровой трубы/обсадной колонны во время спуско-подъемов (запланированный в сравнении с фактическим).</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rPr>
      </w:pPr>
      <w:r w:rsidRPr="00664A68">
        <w:rPr>
          <w:rFonts w:ascii="Times New Roman" w:hAnsi="Times New Roman"/>
          <w:sz w:val="24"/>
        </w:rPr>
        <w:t>Отчет о долоте</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53.11.1. Отчет о долоте по каждой скважине подается после завершения скважины или после заполнения каждой страницы отчета о долоте.</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rPr>
      </w:pPr>
      <w:r w:rsidRPr="00664A68">
        <w:rPr>
          <w:rFonts w:ascii="Times New Roman" w:hAnsi="Times New Roman"/>
          <w:sz w:val="24"/>
        </w:rPr>
        <w:t>Отчет о КНБК</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53.12.1. Отчет о КНБК подается после каждого изменения в компоновке низа бурильной колонны с указанием длин, размерами (внутренним и внешним диаметром), типами компонентов, ловильной шейкой и серийным/заводским номером. Окончательный отчет подается в электронном формате, совместимом с форматами </w:t>
      </w:r>
      <w:r w:rsidRPr="00664A68">
        <w:rPr>
          <w:rFonts w:ascii="Times New Roman" w:hAnsi="Times New Roman" w:cs="Times New Roman"/>
          <w:sz w:val="24"/>
          <w:szCs w:val="24"/>
          <w:lang w:val="en-US"/>
        </w:rPr>
        <w:t>Microsoft</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en-US"/>
        </w:rPr>
        <w:t>Office</w:t>
      </w:r>
      <w:r w:rsidRPr="00664A68">
        <w:rPr>
          <w:rFonts w:ascii="Times New Roman" w:hAnsi="Times New Roman" w:cs="Times New Roman"/>
          <w:sz w:val="24"/>
          <w:szCs w:val="24"/>
        </w:rPr>
        <w:t>.</w:t>
      </w:r>
    </w:p>
    <w:p w:rsidR="00664A68" w:rsidRPr="00664A68" w:rsidRDefault="00664A68" w:rsidP="00664A68">
      <w:pPr>
        <w:keepNext/>
        <w:keepLines/>
        <w:numPr>
          <w:ilvl w:val="0"/>
          <w:numId w:val="16"/>
        </w:numPr>
        <w:tabs>
          <w:tab w:val="left" w:pos="993"/>
          <w:tab w:val="left" w:pos="1465"/>
        </w:tabs>
        <w:spacing w:line="274" w:lineRule="exact"/>
        <w:ind w:left="20"/>
        <w:jc w:val="both"/>
        <w:outlineLvl w:val="1"/>
        <w:rPr>
          <w:rFonts w:ascii="Times New Roman" w:hAnsi="Times New Roman"/>
          <w:sz w:val="24"/>
        </w:rPr>
      </w:pPr>
      <w:r w:rsidRPr="00664A68">
        <w:rPr>
          <w:rFonts w:ascii="Times New Roman" w:hAnsi="Times New Roman"/>
          <w:sz w:val="24"/>
        </w:rPr>
        <w:t>Разрешение на Услуги</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53.13.1. Разрешение на сварочные, электротехнические Услуги, вход в резервуары, Услуги на высоте, Услуги в закрытых/открытых местах или другие нестандартные Услуги подаются буровому мастеру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перед началом любой такой Услуги для обеспечения безопасного выполнения Услуг. Копии разрешений передаются представителю Заказчика в то же время.</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rPr>
      </w:pPr>
      <w:r w:rsidRPr="00664A68">
        <w:rPr>
          <w:rFonts w:ascii="Times New Roman" w:hAnsi="Times New Roman"/>
          <w:sz w:val="24"/>
        </w:rPr>
        <w:t>Отчет об обсадной колонне</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53.14.1. После спуска обсадной колонны составляется отчет об обсадной колонны. Этот отчет должен содержать индивидуальный номер, длину, вес и тип каждого соединения, используемого в скважине; глубину каждого соединения, глубину обратного клапана, башмаком с обратным клапаном и положением центраторов.</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lastRenderedPageBreak/>
        <w:t>Однодневные разрешения - на основе ежедневной оплаты</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53.15.1. Во время Услуг по ежедневной оплате выдаются однодневные разрешения на производство буровых Услуг, подписанные представителями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Заказчика; они обновляются и проверяются еженедельно, и суммируются ежемесячно.</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Отчет о выполнении и ведении Услуг</w:t>
      </w:r>
    </w:p>
    <w:p w:rsidR="00664A68" w:rsidRPr="00664A68" w:rsidRDefault="00664A68" w:rsidP="00664A68">
      <w:pPr>
        <w:pStyle w:val="44"/>
        <w:numPr>
          <w:ilvl w:val="0"/>
          <w:numId w:val="19"/>
        </w:numPr>
        <w:shd w:val="clear" w:color="auto" w:fill="auto"/>
        <w:tabs>
          <w:tab w:val="left" w:pos="993"/>
          <w:tab w:val="left" w:pos="14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ежемесячно и/или по завершении скважины подает детальный отчет, где сведены, описаны и объяснены все отчеты, указанные в настоящей Статье 53, кроме отчета </w:t>
      </w:r>
      <w:r w:rsidRPr="00664A68">
        <w:rPr>
          <w:rFonts w:ascii="Times New Roman" w:hAnsi="Times New Roman" w:cs="Times New Roman"/>
          <w:sz w:val="24"/>
          <w:szCs w:val="24"/>
          <w:lang w:val="en-US"/>
        </w:rPr>
        <w:t>IADC</w:t>
      </w:r>
      <w:r w:rsidRPr="00664A68">
        <w:rPr>
          <w:rFonts w:ascii="Times New Roman" w:hAnsi="Times New Roman" w:cs="Times New Roman"/>
          <w:sz w:val="24"/>
          <w:szCs w:val="24"/>
        </w:rPr>
        <w:t xml:space="preserve"> и показаний самописца. Также указываются подробности простоя Оборудования, причины и принятые меры.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сравнивает фактическое состояние против запланированного, указывая положительные и отрицательные факторы, необычные или важные операции.</w:t>
      </w:r>
    </w:p>
    <w:p w:rsidR="00664A68" w:rsidRPr="00664A68" w:rsidRDefault="00664A68" w:rsidP="00664A68">
      <w:pPr>
        <w:pStyle w:val="44"/>
        <w:numPr>
          <w:ilvl w:val="0"/>
          <w:numId w:val="19"/>
        </w:numPr>
        <w:shd w:val="clear" w:color="auto" w:fill="auto"/>
        <w:tabs>
          <w:tab w:val="left" w:pos="993"/>
          <w:tab w:val="left" w:pos="1441"/>
        </w:tabs>
        <w:spacing w:before="0" w:after="0"/>
        <w:ind w:left="20" w:right="20"/>
        <w:jc w:val="left"/>
        <w:rPr>
          <w:rFonts w:ascii="Times New Roman" w:hAnsi="Times New Roman" w:cs="Times New Roman"/>
          <w:sz w:val="24"/>
          <w:szCs w:val="24"/>
        </w:rPr>
      </w:pPr>
      <w:r w:rsidRPr="00664A68">
        <w:rPr>
          <w:rFonts w:ascii="Times New Roman" w:hAnsi="Times New Roman" w:cs="Times New Roman"/>
          <w:sz w:val="24"/>
          <w:szCs w:val="24"/>
        </w:rPr>
        <w:t xml:space="preserve">ОЗТОС создает часть такого отчета с описанием всех совещаний и учений по безопасности.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включает все отчеты о происшествиях, расследованиях и рекомендациях, обзор выполнения правил ТБ, следование плану на следующий месяц.</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Отчет о расходных материалах по ПБУ</w:t>
      </w:r>
    </w:p>
    <w:p w:rsidR="00664A68" w:rsidRPr="00664A68" w:rsidRDefault="00664A68" w:rsidP="00664A68">
      <w:pPr>
        <w:pStyle w:val="44"/>
        <w:shd w:val="clear" w:color="auto" w:fill="auto"/>
        <w:tabs>
          <w:tab w:val="left" w:pos="993"/>
        </w:tabs>
        <w:spacing w:before="0" w:after="0"/>
        <w:ind w:left="20" w:right="20" w:firstLine="0"/>
        <w:jc w:val="left"/>
        <w:rPr>
          <w:rFonts w:ascii="Times New Roman" w:hAnsi="Times New Roman" w:cs="Times New Roman"/>
          <w:sz w:val="24"/>
          <w:szCs w:val="24"/>
        </w:rPr>
      </w:pPr>
      <w:r w:rsidRPr="00664A68">
        <w:rPr>
          <w:rFonts w:ascii="Times New Roman" w:hAnsi="Times New Roman" w:cs="Times New Roman"/>
          <w:sz w:val="24"/>
          <w:szCs w:val="24"/>
        </w:rPr>
        <w:t xml:space="preserve">53.17.1.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подает отчет о расходных материалах по ПБУ по завершении каждой скважины, включающий следующее:</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Общее количество использованных расходных материалов, например: сеток для вибросит и т.д.</w:t>
      </w:r>
    </w:p>
    <w:p w:rsidR="00664A68" w:rsidRPr="00664A68" w:rsidRDefault="00664A68" w:rsidP="00664A68">
      <w:pPr>
        <w:keepNext/>
        <w:keepLines/>
        <w:numPr>
          <w:ilvl w:val="0"/>
          <w:numId w:val="16"/>
        </w:numPr>
        <w:tabs>
          <w:tab w:val="left" w:pos="993"/>
          <w:tab w:val="left" w:pos="1465"/>
        </w:tabs>
        <w:spacing w:line="274" w:lineRule="exact"/>
        <w:ind w:left="20"/>
        <w:jc w:val="both"/>
        <w:outlineLvl w:val="1"/>
        <w:rPr>
          <w:rFonts w:ascii="Times New Roman" w:hAnsi="Times New Roman"/>
          <w:sz w:val="24"/>
        </w:rPr>
      </w:pPr>
      <w:r w:rsidRPr="00664A68">
        <w:rPr>
          <w:rFonts w:ascii="Times New Roman" w:hAnsi="Times New Roman"/>
          <w:sz w:val="24"/>
        </w:rPr>
        <w:t>Ежемесячный отчет по Персоналу</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53.18.1. Ежемесячно подается отчет по Персоналу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включающий следующую информацию о членах экипажа на борту ПБУ за предыдущий месяц: фамилия, дата рождения, гражданство, должность и время на борту.</w:t>
      </w:r>
    </w:p>
    <w:p w:rsidR="00664A68" w:rsidRPr="00664A68" w:rsidRDefault="00664A68" w:rsidP="00664A68">
      <w:pPr>
        <w:keepNext/>
        <w:keepLines/>
        <w:numPr>
          <w:ilvl w:val="0"/>
          <w:numId w:val="16"/>
        </w:numPr>
        <w:tabs>
          <w:tab w:val="left" w:pos="993"/>
          <w:tab w:val="left" w:pos="1470"/>
        </w:tabs>
        <w:spacing w:line="274" w:lineRule="exact"/>
        <w:ind w:left="20"/>
        <w:jc w:val="both"/>
        <w:outlineLvl w:val="1"/>
        <w:rPr>
          <w:rFonts w:ascii="Times New Roman" w:hAnsi="Times New Roman"/>
          <w:sz w:val="24"/>
        </w:rPr>
      </w:pPr>
      <w:r w:rsidRPr="00664A68">
        <w:rPr>
          <w:rFonts w:ascii="Times New Roman" w:hAnsi="Times New Roman"/>
          <w:sz w:val="24"/>
        </w:rPr>
        <w:t>Отчет о хранении материалов</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53.19.1.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ежедневно подает отчет о хранении материалов с указанием всех запасов на борту ПБУ. Также,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 день вступления Договора в силу и в день демобилизации представляет Заказчика отчет о хранении материалов с указанием всех материалов, включая дизельное топливо и другие, хранящиеся на ПБУ в тот момент. Отчет должен быть в форме баланса, является основанием для оплаты материалов и подписывается представителем Заказчика. Представитель Заказчика присутствует при замерах запасов и при составлении вышеуказанного отчета.</w:t>
      </w:r>
    </w:p>
    <w:p w:rsidR="00664A68" w:rsidRPr="00664A68" w:rsidRDefault="00664A68" w:rsidP="00664A68">
      <w:pPr>
        <w:keepNext/>
        <w:keepLines/>
        <w:numPr>
          <w:ilvl w:val="0"/>
          <w:numId w:val="16"/>
        </w:numPr>
        <w:tabs>
          <w:tab w:val="left" w:pos="993"/>
          <w:tab w:val="left" w:pos="1465"/>
        </w:tabs>
        <w:spacing w:line="274" w:lineRule="exact"/>
        <w:ind w:left="20"/>
        <w:jc w:val="both"/>
        <w:outlineLvl w:val="1"/>
        <w:rPr>
          <w:rFonts w:ascii="Times New Roman" w:hAnsi="Times New Roman"/>
          <w:sz w:val="24"/>
        </w:rPr>
      </w:pPr>
      <w:r w:rsidRPr="00664A68">
        <w:rPr>
          <w:rFonts w:ascii="Times New Roman" w:hAnsi="Times New Roman"/>
          <w:sz w:val="24"/>
        </w:rPr>
        <w:t>Еженедельный отчет по технике безопасности</w:t>
      </w:r>
    </w:p>
    <w:p w:rsidR="00664A68" w:rsidRPr="00664A68" w:rsidRDefault="00664A68" w:rsidP="00664A68">
      <w:pPr>
        <w:pStyle w:val="44"/>
        <w:shd w:val="clear" w:color="auto" w:fill="auto"/>
        <w:tabs>
          <w:tab w:val="left" w:pos="993"/>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53.20.1. Проверки техники безопасности на ПБУ проводятся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 xml:space="preserve">еженедельно, отчет подписывается представителями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Заказчика.</w:t>
      </w:r>
    </w:p>
    <w:p w:rsidR="00664A68" w:rsidRPr="00664A68" w:rsidRDefault="00664A68" w:rsidP="00664A68">
      <w:pPr>
        <w:keepNext/>
        <w:keepLines/>
        <w:numPr>
          <w:ilvl w:val="0"/>
          <w:numId w:val="16"/>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Ежедневные реестры питания</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53.21.1. Ежедневные реестры питания подписываются представителем Заказчика. В них должно быть указано: фамилия представителя Заказчика, каждый прием пищи и, если предусмотрено размещение, дату и время размещения, и ежедневные затраты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нарастающим итогом. Предоставленные Услуги заверяются только личными подписями. Остальные виды пометок Заказчиком не принимаются.</w:t>
      </w:r>
    </w:p>
    <w:p w:rsidR="00664A68" w:rsidRPr="00664A68" w:rsidRDefault="00664A68" w:rsidP="00664A68">
      <w:pPr>
        <w:keepNext/>
        <w:keepLines/>
        <w:numPr>
          <w:ilvl w:val="0"/>
          <w:numId w:val="16"/>
        </w:numPr>
        <w:tabs>
          <w:tab w:val="left" w:pos="993"/>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Отчет о происшествиях и несчастных случаях</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53.22.1.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немедленно расследует любой несчастный случай, связанный с Услугами и немедленно докладывает о происшествии и результатах расследования Заказчику. Затем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представляет Заказчика письменный отчет о происшествии по форме, утвержденным Заказчиком. Полномочия при расследовании определяются в соответствующем Приложении Раздела X - «Административные инструкции».</w:t>
      </w:r>
    </w:p>
    <w:p w:rsidR="00664A68" w:rsidRPr="00664A68" w:rsidRDefault="00664A68" w:rsidP="00664A68">
      <w:pPr>
        <w:pStyle w:val="44"/>
        <w:numPr>
          <w:ilvl w:val="0"/>
          <w:numId w:val="16"/>
        </w:numPr>
        <w:shd w:val="clear" w:color="auto" w:fill="auto"/>
        <w:tabs>
          <w:tab w:val="left" w:pos="721"/>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Система обслуживания и вахтенный журнал</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 xml:space="preserve">53.23.1.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ведет и предоставляет по запросу Заказчика:</w:t>
      </w:r>
    </w:p>
    <w:p w:rsidR="00664A68" w:rsidRPr="00664A68" w:rsidRDefault="00664A68" w:rsidP="00664A68">
      <w:pPr>
        <w:pStyle w:val="44"/>
        <w:numPr>
          <w:ilvl w:val="1"/>
          <w:numId w:val="16"/>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постоянно обновляемый журнал регистрации, включая, но не ограничиваясь, действующие сертификаты, даты последней и следующей инспекции всего подъемного Оборудования, резервуаров, трубопроводов и Оборудования высокого давления, гибких стальных шлангов, соответствующего Оборудования, кронблока, верхнего привода, </w:t>
      </w:r>
      <w:r w:rsidRPr="00664A68">
        <w:rPr>
          <w:rFonts w:ascii="Times New Roman" w:hAnsi="Times New Roman" w:cs="Times New Roman"/>
          <w:sz w:val="24"/>
          <w:szCs w:val="24"/>
        </w:rPr>
        <w:lastRenderedPageBreak/>
        <w:t>Оборудования для оказания Услуг с трубами, талевых и пневматических лебедок, скоб, крюков, цепных талей, стропов, НАУ - насосно-аккумуляторная установка для управления блоком ПВО, опрессовочного насоса, ПВО, канатов (талевых и пневматических лебедок, якорей и т.д.), цепей, распорок, подъемных узлов, элеваторов, клиньев, автоматических и пневматических ключей развинчивания и свинчивания труб, переводников, поддерживающий стоек, стоек для направления обсадной колонны, люльки верхового рабочего, защитных зажимов, подъемных втулок и заглушек, спускных клапанов, кранов, погрузчиков, огнетушителей, Оборудования безопасности, горелок и т.д. Каждое наименование должно иметь уникальный идентификационный номер;</w:t>
      </w:r>
    </w:p>
    <w:p w:rsidR="00664A68" w:rsidRPr="00664A68" w:rsidRDefault="00664A68" w:rsidP="00664A68">
      <w:pPr>
        <w:pStyle w:val="44"/>
        <w:numPr>
          <w:ilvl w:val="1"/>
          <w:numId w:val="1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журналы регистрации всех двигателей, с указанием последнего капитального ремонта/обслуживания двигателя и тип ремонта/обслуживания; и</w:t>
      </w:r>
    </w:p>
    <w:p w:rsidR="00664A68" w:rsidRPr="00664A68" w:rsidRDefault="00664A68" w:rsidP="00664A68">
      <w:pPr>
        <w:pStyle w:val="44"/>
        <w:numPr>
          <w:ilvl w:val="1"/>
          <w:numId w:val="1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подробности системы планируемого обслуживания и профилактического обслуживания для ключевого Оборудования.</w:t>
      </w:r>
    </w:p>
    <w:p w:rsidR="00664A68" w:rsidRPr="00664A68" w:rsidRDefault="00664A68" w:rsidP="00664A68">
      <w:pPr>
        <w:keepNext/>
        <w:keepLines/>
        <w:numPr>
          <w:ilvl w:val="0"/>
          <w:numId w:val="16"/>
        </w:numPr>
        <w:tabs>
          <w:tab w:val="left" w:pos="851"/>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Оплата ГСМ, перегрузка и журналы регистрации</w:t>
      </w:r>
    </w:p>
    <w:p w:rsidR="00664A68" w:rsidRPr="00664A68" w:rsidRDefault="00664A68" w:rsidP="00664A68">
      <w:pPr>
        <w:pStyle w:val="44"/>
        <w:numPr>
          <w:ilvl w:val="0"/>
          <w:numId w:val="20"/>
        </w:numPr>
        <w:shd w:val="clear" w:color="auto" w:fill="auto"/>
        <w:tabs>
          <w:tab w:val="left" w:pos="851"/>
          <w:tab w:val="left" w:pos="143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ПБУ и любые суда снабжения должны быть оснащены системами замера количества доставляемого топлива. Измеренное количество топлива, загруженного на судно снабжения в порту, докладывается представителю Заказчика для проверки с количеством в накладной поставщика топлива. Замеренное количество топлива, перевезенного на ПБУ, докладывается капитаном судна снабжения представителю Заказчика по завершении перегрузки и сравнивается с цифрой в накладной на ПБУ. Любое несовпадение, а также меры по его устранению, регистрируются в журнале регистрации топлива. Любое количество топлива, перегруженное в порту или в море между судами снабжения, докладывается представителю Заказчика, с предоставлением необходимых записей регистрации.</w:t>
      </w:r>
    </w:p>
    <w:p w:rsidR="00664A68" w:rsidRPr="00664A68" w:rsidRDefault="00664A68" w:rsidP="00664A68">
      <w:pPr>
        <w:pStyle w:val="44"/>
        <w:numPr>
          <w:ilvl w:val="0"/>
          <w:numId w:val="20"/>
        </w:numPr>
        <w:shd w:val="clear" w:color="auto" w:fill="auto"/>
        <w:tabs>
          <w:tab w:val="left" w:pos="85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Сводный журнал по количеству всего полученного, загруженного и использованного топлива должен находиться на ПБУ весь срок действия</w:t>
      </w:r>
    </w:p>
    <w:p w:rsidR="00664A68" w:rsidRPr="00664A68" w:rsidRDefault="00664A68" w:rsidP="00664A68">
      <w:pPr>
        <w:pStyle w:val="44"/>
        <w:shd w:val="clear" w:color="auto" w:fill="auto"/>
        <w:tabs>
          <w:tab w:val="left" w:pos="851"/>
        </w:tabs>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 xml:space="preserve">Договора. Данное требование должно быть применимо к любому транспортно- буксирному судну, предоставленному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w:t>
      </w:r>
    </w:p>
    <w:p w:rsidR="00664A68" w:rsidRPr="00664A68" w:rsidRDefault="00664A68" w:rsidP="00664A68">
      <w:pPr>
        <w:keepNext/>
        <w:keepLines/>
        <w:tabs>
          <w:tab w:val="left" w:pos="851"/>
        </w:tabs>
        <w:rPr>
          <w:rFonts w:ascii="Times New Roman" w:hAnsi="Times New Roman"/>
          <w:b/>
          <w:sz w:val="24"/>
          <w:lang w:val="ru-RU"/>
        </w:rPr>
      </w:pPr>
      <w:r w:rsidRPr="00664A68">
        <w:rPr>
          <w:rFonts w:ascii="Times New Roman" w:hAnsi="Times New Roman"/>
          <w:b/>
          <w:sz w:val="24"/>
          <w:lang w:val="ru-RU"/>
        </w:rPr>
        <w:t>СТАТЬЯ 54 - ЗАДАЧИ И ПОДРОБНЫЙ ОБЪЕМ УСЛУГ</w:t>
      </w:r>
    </w:p>
    <w:p w:rsidR="00664A68" w:rsidRPr="00664A68" w:rsidRDefault="00664A68" w:rsidP="00664A68">
      <w:pPr>
        <w:pStyle w:val="44"/>
        <w:shd w:val="clear" w:color="auto" w:fill="auto"/>
        <w:tabs>
          <w:tab w:val="left" w:pos="851"/>
        </w:tabs>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54.1. Услуги состоят из следующих элементов, каждый из которых подробно описан в настоящем документе:</w:t>
      </w:r>
    </w:p>
    <w:p w:rsidR="00664A68" w:rsidRPr="00664A68" w:rsidRDefault="00664A68" w:rsidP="00664A68">
      <w:pPr>
        <w:pStyle w:val="44"/>
        <w:numPr>
          <w:ilvl w:val="1"/>
          <w:numId w:val="20"/>
        </w:numPr>
        <w:shd w:val="clear" w:color="auto" w:fill="auto"/>
        <w:tabs>
          <w:tab w:val="left" w:pos="851"/>
          <w:tab w:val="left" w:pos="1143"/>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Начало и завершение Услуги ПБУ - включая преддоговорное начальное обслуживание, мобилизацию, демобилизацию, загрузку и разгрузку;</w:t>
      </w:r>
    </w:p>
    <w:p w:rsidR="00664A68" w:rsidRPr="00664A68" w:rsidRDefault="00664A68" w:rsidP="00664A68">
      <w:pPr>
        <w:pStyle w:val="44"/>
        <w:numPr>
          <w:ilvl w:val="1"/>
          <w:numId w:val="20"/>
        </w:numPr>
        <w:shd w:val="clear" w:color="auto" w:fill="auto"/>
        <w:tabs>
          <w:tab w:val="left" w:pos="851"/>
          <w:tab w:val="left" w:pos="1143"/>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Передвижения ПБУ;</w:t>
      </w:r>
    </w:p>
    <w:p w:rsidR="00664A68" w:rsidRPr="00664A68" w:rsidRDefault="00664A68" w:rsidP="00664A68">
      <w:pPr>
        <w:pStyle w:val="44"/>
        <w:numPr>
          <w:ilvl w:val="1"/>
          <w:numId w:val="20"/>
        </w:numPr>
        <w:shd w:val="clear" w:color="auto" w:fill="auto"/>
        <w:tabs>
          <w:tab w:val="left" w:pos="851"/>
          <w:tab w:val="left" w:pos="1148"/>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Услугу ПБУ - включая бурение, завершение скважины, испытания, приостановление Услуг, ремонт и ликвидацию;</w:t>
      </w:r>
    </w:p>
    <w:p w:rsidR="00664A68" w:rsidRPr="00664A68" w:rsidRDefault="00664A68" w:rsidP="00664A68">
      <w:pPr>
        <w:pStyle w:val="44"/>
        <w:numPr>
          <w:ilvl w:val="1"/>
          <w:numId w:val="20"/>
        </w:numPr>
        <w:shd w:val="clear" w:color="auto" w:fill="auto"/>
        <w:tabs>
          <w:tab w:val="left" w:pos="851"/>
          <w:tab w:val="left" w:pos="1143"/>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Вспомогательные Услуги, требуемые на постоянной основе;</w:t>
      </w:r>
    </w:p>
    <w:p w:rsidR="00664A68" w:rsidRPr="00664A68" w:rsidRDefault="00664A68" w:rsidP="00664A68">
      <w:pPr>
        <w:pStyle w:val="44"/>
        <w:numPr>
          <w:ilvl w:val="1"/>
          <w:numId w:val="20"/>
        </w:numPr>
        <w:shd w:val="clear" w:color="auto" w:fill="auto"/>
        <w:tabs>
          <w:tab w:val="left" w:pos="851"/>
          <w:tab w:val="left" w:pos="1153"/>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Различные вспомогательные Услуги; и</w:t>
      </w:r>
    </w:p>
    <w:p w:rsidR="00664A68" w:rsidRPr="00664A68" w:rsidRDefault="00664A68" w:rsidP="00664A68">
      <w:pPr>
        <w:pStyle w:val="44"/>
        <w:numPr>
          <w:ilvl w:val="1"/>
          <w:numId w:val="20"/>
        </w:numPr>
        <w:shd w:val="clear" w:color="auto" w:fill="auto"/>
        <w:tabs>
          <w:tab w:val="left" w:pos="851"/>
          <w:tab w:val="left" w:pos="1148"/>
        </w:tabs>
        <w:spacing w:before="0" w:after="0" w:line="240" w:lineRule="auto"/>
        <w:rPr>
          <w:rFonts w:ascii="Times New Roman" w:hAnsi="Times New Roman" w:cs="Times New Roman"/>
          <w:sz w:val="24"/>
          <w:szCs w:val="24"/>
        </w:rPr>
      </w:pPr>
      <w:r w:rsidRPr="00664A68">
        <w:rPr>
          <w:rFonts w:ascii="Times New Roman" w:hAnsi="Times New Roman" w:cs="Times New Roman"/>
          <w:sz w:val="24"/>
          <w:szCs w:val="24"/>
        </w:rPr>
        <w:t>дополнительные сервисные Услуги</w:t>
      </w:r>
    </w:p>
    <w:p w:rsidR="00664A68" w:rsidRPr="00664A68" w:rsidRDefault="00664A68" w:rsidP="00664A68">
      <w:pPr>
        <w:keepNext/>
        <w:keepLines/>
        <w:tabs>
          <w:tab w:val="left" w:pos="709"/>
        </w:tabs>
        <w:rPr>
          <w:rFonts w:ascii="Times New Roman" w:hAnsi="Times New Roman"/>
          <w:sz w:val="24"/>
          <w:lang w:val="ru-RU"/>
        </w:rPr>
      </w:pPr>
      <w:r w:rsidRPr="00664A68">
        <w:rPr>
          <w:rFonts w:ascii="Times New Roman" w:hAnsi="Times New Roman"/>
          <w:b/>
          <w:sz w:val="24"/>
          <w:lang w:val="ru-RU"/>
        </w:rPr>
        <w:t>СТАТЬЯ 55 - НАЧАЛО И ЗАВЕРШЕНИЕ УСЛУГ НА ПБУ</w:t>
      </w:r>
      <w:r w:rsidRPr="00664A68">
        <w:rPr>
          <w:rFonts w:ascii="Times New Roman" w:hAnsi="Times New Roman"/>
          <w:sz w:val="24"/>
          <w:lang w:val="ru-RU"/>
        </w:rPr>
        <w:t xml:space="preserve"> </w:t>
      </w:r>
    </w:p>
    <w:p w:rsidR="00664A68" w:rsidRPr="00664A68" w:rsidRDefault="00664A68" w:rsidP="00664A68">
      <w:pPr>
        <w:keepNext/>
        <w:keepLines/>
        <w:tabs>
          <w:tab w:val="left" w:pos="709"/>
        </w:tabs>
        <w:spacing w:line="269" w:lineRule="exact"/>
        <w:ind w:left="20" w:right="580"/>
        <w:rPr>
          <w:rFonts w:ascii="Times New Roman" w:hAnsi="Times New Roman"/>
          <w:sz w:val="24"/>
          <w:lang w:val="ru-RU"/>
        </w:rPr>
      </w:pPr>
      <w:r w:rsidRPr="00664A68">
        <w:rPr>
          <w:rFonts w:ascii="Times New Roman" w:hAnsi="Times New Roman"/>
          <w:sz w:val="24"/>
          <w:lang w:val="ru-RU"/>
        </w:rPr>
        <w:t>55.1.</w:t>
      </w:r>
      <w:r w:rsidRPr="00664A68">
        <w:rPr>
          <w:rFonts w:ascii="Times New Roman" w:hAnsi="Times New Roman"/>
          <w:sz w:val="24"/>
          <w:lang w:val="ru-RU"/>
        </w:rPr>
        <w:tab/>
        <w:t>Услуги перед началом использования ПБУ</w:t>
      </w:r>
    </w:p>
    <w:p w:rsidR="00664A68" w:rsidRPr="00664A68" w:rsidRDefault="00664A68" w:rsidP="00664A68">
      <w:pPr>
        <w:pStyle w:val="44"/>
        <w:numPr>
          <w:ilvl w:val="0"/>
          <w:numId w:val="21"/>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ПБУ должна иметь ожидаемый срок службы по меньшей мере 5 (пять) лет и должна быть способна выполнять бурение, заканчивание и испытание скважины и выполнять обычные Услуги по проведению необходимых морских операций на глубинах моря от 3 до 7 метров.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проводит все обязательные инспекции и предоставляет необходимую документацию, требуемую на сертификационный период.</w:t>
      </w:r>
    </w:p>
    <w:p w:rsidR="00664A68" w:rsidRPr="00664A68" w:rsidRDefault="00664A68" w:rsidP="00664A68">
      <w:pPr>
        <w:pStyle w:val="44"/>
        <w:numPr>
          <w:ilvl w:val="0"/>
          <w:numId w:val="21"/>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ПБУ должна быть классифицирована в соответствии с классификацией, указанной в Приложении </w:t>
      </w:r>
      <w:r w:rsidRPr="00664A68">
        <w:rPr>
          <w:rFonts w:ascii="Times New Roman" w:hAnsi="Times New Roman" w:cs="Times New Roman"/>
          <w:sz w:val="24"/>
          <w:szCs w:val="24"/>
          <w:lang w:val="en-US"/>
        </w:rPr>
        <w:t>I</w:t>
      </w:r>
      <w:r w:rsidRPr="00664A68">
        <w:rPr>
          <w:rFonts w:ascii="Times New Roman" w:hAnsi="Times New Roman" w:cs="Times New Roman"/>
          <w:sz w:val="24"/>
          <w:szCs w:val="24"/>
        </w:rPr>
        <w:t xml:space="preserve"> на момент начала действия Договора, и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несет ответственность за постоянное поддержание класса ПБУ.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должен обладать </w:t>
      </w:r>
      <w:r w:rsidRPr="00664A68">
        <w:rPr>
          <w:rFonts w:ascii="Times New Roman" w:hAnsi="Times New Roman" w:cs="Times New Roman"/>
          <w:sz w:val="24"/>
          <w:szCs w:val="24"/>
          <w:lang w:val="en-US"/>
        </w:rPr>
        <w:t>HSE</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en-US"/>
        </w:rPr>
        <w:t>Case</w:t>
      </w:r>
      <w:r w:rsidRPr="00664A68">
        <w:rPr>
          <w:rFonts w:ascii="Times New Roman" w:hAnsi="Times New Roman" w:cs="Times New Roman"/>
          <w:sz w:val="24"/>
          <w:szCs w:val="24"/>
        </w:rPr>
        <w:t xml:space="preserve"> для ПБУ в соответствии с Разделом V - «ОЗТОС» Договора.</w:t>
      </w:r>
    </w:p>
    <w:p w:rsidR="00664A68" w:rsidRPr="00664A68" w:rsidRDefault="00664A68" w:rsidP="00664A68">
      <w:pPr>
        <w:pStyle w:val="44"/>
        <w:numPr>
          <w:ilvl w:val="0"/>
          <w:numId w:val="21"/>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гарантирует, что структурная целостность ПБУ надежна, и что ПБУ, если требуется соответствующими уполномоченными государственными органами, имеет </w:t>
      </w:r>
      <w:r w:rsidRPr="00664A68">
        <w:rPr>
          <w:rFonts w:ascii="Times New Roman" w:hAnsi="Times New Roman" w:cs="Times New Roman"/>
          <w:sz w:val="24"/>
          <w:szCs w:val="24"/>
        </w:rPr>
        <w:lastRenderedPageBreak/>
        <w:t>соответствующие сертификаты на основное оборудование, разрешающий Услугу ПБУ в месте проведения Услуг. Сертификаты должны оставаться действующими в течение срока действия Договора.</w:t>
      </w:r>
    </w:p>
    <w:p w:rsidR="00664A68" w:rsidRPr="00664A68" w:rsidRDefault="00664A68" w:rsidP="00664A68">
      <w:pPr>
        <w:pStyle w:val="44"/>
        <w:numPr>
          <w:ilvl w:val="0"/>
          <w:numId w:val="21"/>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не вносит структурных изменений в ПБУ, могущих повлиять на ее целостность, без получения предварительного письменного разрешения Заказчика.</w:t>
      </w:r>
    </w:p>
    <w:p w:rsidR="00664A68" w:rsidRPr="00664A68" w:rsidRDefault="00664A68" w:rsidP="00664A68">
      <w:pPr>
        <w:pStyle w:val="44"/>
        <w:numPr>
          <w:ilvl w:val="0"/>
          <w:numId w:val="21"/>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гарантирует, что ПБУ со всем Оборудованием способна к перемещениям, как того требует настоящий Договор, и может предоставить Услуги безостановочно, безопасно и эффективно по условиям настоящего Договора в месте проведения Услуг. В случае, если у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есть веские причины ожидать, что специфические условия в определенных местах не позволяют безопасно проводить Услуги,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заранее уведомляет в письменном виде об этом Заказчика.</w:t>
      </w:r>
    </w:p>
    <w:p w:rsidR="00664A68" w:rsidRPr="00664A68" w:rsidRDefault="00664A68" w:rsidP="00664A68">
      <w:pPr>
        <w:pStyle w:val="44"/>
        <w:numPr>
          <w:ilvl w:val="0"/>
          <w:numId w:val="21"/>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Заказчик может провести предварительное изучение и технический/исследовательский аудит на предполагаемом месте Услуги ПБУ. Предварительное изучение и аудит будут направлены на проверку соответствия Договорным условиям и включают все требуемые Услуги (морские операции и т.д.). После выполнения этих мер и удовлетворения Заказчика,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мобилизует ПБУ и переводит ее к условленному месту проведения Услуг, где могут потребоваться дополнительные исследования.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организует таможенную очистку и планирует разгрузку, Загружает Оборудование Исполнителя, Заказчика и других </w:t>
      </w:r>
      <w:r w:rsidRPr="00664A68">
        <w:rPr>
          <w:rFonts w:ascii="Times New Roman" w:hAnsi="Times New Roman" w:cs="Times New Roman"/>
          <w:sz w:val="24"/>
          <w:szCs w:val="24"/>
          <w:lang w:val="kk-KZ"/>
        </w:rPr>
        <w:t xml:space="preserve">Исполнителев </w:t>
      </w:r>
      <w:r w:rsidRPr="00664A68">
        <w:rPr>
          <w:rFonts w:ascii="Times New Roman" w:hAnsi="Times New Roman" w:cs="Times New Roman"/>
          <w:sz w:val="24"/>
          <w:szCs w:val="24"/>
        </w:rPr>
        <w:t>и устанавливает ПБУ на место с помощью системы позиционирования.</w:t>
      </w:r>
    </w:p>
    <w:p w:rsidR="00664A68" w:rsidRPr="00664A68" w:rsidRDefault="00664A68" w:rsidP="00664A68">
      <w:pPr>
        <w:keepNext/>
        <w:keepLines/>
        <w:numPr>
          <w:ilvl w:val="0"/>
          <w:numId w:val="22"/>
        </w:numPr>
        <w:tabs>
          <w:tab w:val="left" w:pos="993"/>
        </w:tabs>
        <w:spacing w:line="274" w:lineRule="exact"/>
        <w:ind w:left="20"/>
        <w:jc w:val="both"/>
        <w:outlineLvl w:val="0"/>
        <w:rPr>
          <w:rFonts w:ascii="Times New Roman" w:hAnsi="Times New Roman"/>
          <w:sz w:val="24"/>
        </w:rPr>
      </w:pPr>
      <w:r w:rsidRPr="00664A68">
        <w:rPr>
          <w:rFonts w:ascii="Times New Roman" w:hAnsi="Times New Roman"/>
          <w:sz w:val="24"/>
        </w:rPr>
        <w:t>Мобилизация</w:t>
      </w:r>
    </w:p>
    <w:p w:rsidR="00664A68" w:rsidRPr="00664A68" w:rsidRDefault="00664A68" w:rsidP="00664A68">
      <w:pPr>
        <w:pStyle w:val="44"/>
        <w:numPr>
          <w:ilvl w:val="0"/>
          <w:numId w:val="23"/>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организует таможенную очистку и планирование выгрузки и обеспечивает загрузку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0"/>
          <w:numId w:val="23"/>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мобилизует ПБУ с места погрузки до скважины или места приемки (морской шельф). Перед прибытием к месту Услуг, опрессовывает систему ПВО на тестовом стенде при полном рабочем давлении. Вертолетная площадка ПБУ должна иметь разрешение и сертификаты в соответствия с Применимым Законодательством, перед началом Услуги вертолетов.</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55.2.3.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выполняет задачи настоящего этапа Услуг выполняя/предоставляя следующее:</w:t>
      </w:r>
    </w:p>
    <w:p w:rsidR="00664A68" w:rsidRPr="00664A68" w:rsidRDefault="00664A68" w:rsidP="00664A68">
      <w:pPr>
        <w:pStyle w:val="44"/>
        <w:numPr>
          <w:ilvl w:val="1"/>
          <w:numId w:val="23"/>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загружает Оборудование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организует хранение на складе/места на ПБУ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Заказчика и других </w:t>
      </w:r>
      <w:r w:rsidRPr="00664A68">
        <w:rPr>
          <w:rFonts w:ascii="Times New Roman" w:hAnsi="Times New Roman" w:cs="Times New Roman"/>
          <w:sz w:val="24"/>
          <w:szCs w:val="24"/>
          <w:lang w:val="kk-KZ"/>
        </w:rPr>
        <w:t xml:space="preserve">Исполнителей </w:t>
      </w:r>
      <w:r w:rsidRPr="00664A68">
        <w:rPr>
          <w:rFonts w:ascii="Times New Roman" w:hAnsi="Times New Roman" w:cs="Times New Roman"/>
          <w:sz w:val="24"/>
          <w:szCs w:val="24"/>
        </w:rPr>
        <w:t>для использования при производстве Услуг или оказания Услуг по другим Договорам, связанным с буровыми операциями Заказчика, если требуется;</w:t>
      </w:r>
    </w:p>
    <w:p w:rsidR="00664A68" w:rsidRPr="00664A68" w:rsidRDefault="00664A68" w:rsidP="00664A68">
      <w:pPr>
        <w:pStyle w:val="44"/>
        <w:numPr>
          <w:ilvl w:val="1"/>
          <w:numId w:val="23"/>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расстановка должна быть завершена, когда все Оборудование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Заказчика и других </w:t>
      </w:r>
      <w:r w:rsidRPr="00664A68">
        <w:rPr>
          <w:rFonts w:ascii="Times New Roman" w:hAnsi="Times New Roman" w:cs="Times New Roman"/>
          <w:sz w:val="24"/>
          <w:szCs w:val="24"/>
          <w:lang w:val="kk-KZ"/>
        </w:rPr>
        <w:t xml:space="preserve">Исполнителей </w:t>
      </w:r>
      <w:r w:rsidRPr="00664A68">
        <w:rPr>
          <w:rFonts w:ascii="Times New Roman" w:hAnsi="Times New Roman" w:cs="Times New Roman"/>
          <w:sz w:val="24"/>
          <w:szCs w:val="24"/>
        </w:rPr>
        <w:t xml:space="preserve">будет соответствующим образом загружена на борт ПБУ, и ПБУ отчалит от указанного места якорной стоянки с целью мобилизации к месту бурения скважины, после получения подтверждения Заказчика, что все Оборудование Заказчика 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было загружено корректно. Мобилизация должна быть завершена согласно условиям Договора.</w:t>
      </w:r>
    </w:p>
    <w:p w:rsidR="00664A68" w:rsidRPr="00664A68" w:rsidRDefault="00664A68" w:rsidP="00664A68">
      <w:pPr>
        <w:keepNext/>
        <w:keepLines/>
        <w:numPr>
          <w:ilvl w:val="0"/>
          <w:numId w:val="22"/>
        </w:numPr>
        <w:tabs>
          <w:tab w:val="left" w:pos="993"/>
        </w:tabs>
        <w:spacing w:line="274" w:lineRule="exact"/>
        <w:ind w:left="20"/>
        <w:jc w:val="both"/>
        <w:outlineLvl w:val="0"/>
        <w:rPr>
          <w:rFonts w:ascii="Times New Roman" w:hAnsi="Times New Roman"/>
          <w:sz w:val="24"/>
        </w:rPr>
      </w:pPr>
      <w:r w:rsidRPr="00664A68">
        <w:rPr>
          <w:rFonts w:ascii="Times New Roman" w:hAnsi="Times New Roman"/>
          <w:sz w:val="24"/>
        </w:rPr>
        <w:t>Демобилизация</w:t>
      </w:r>
    </w:p>
    <w:p w:rsidR="00664A68" w:rsidRPr="00664A68" w:rsidRDefault="00664A68" w:rsidP="00664A68">
      <w:pPr>
        <w:pStyle w:val="44"/>
        <w:numPr>
          <w:ilvl w:val="0"/>
          <w:numId w:val="24"/>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демобилизует ПБУ с места бурения скважины по согласованию с Заказчиком.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разгружает Оборудование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Заказчика и Группы Заказчика при условии предоставления Заказчиком судов поддержки. </w:t>
      </w:r>
    </w:p>
    <w:p w:rsidR="00664A68" w:rsidRPr="00664A68" w:rsidRDefault="00664A68" w:rsidP="00664A68">
      <w:pPr>
        <w:pStyle w:val="44"/>
        <w:numPr>
          <w:ilvl w:val="0"/>
          <w:numId w:val="24"/>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Демобилизация начинается, когда Заказчик освобождает ПБУ от Услуг на скважине, что происходит после демонтажа блока ПВО и Оборудования устья скважины (при ликвидации скважины), очистки и проведения исследования состояния морского дна, с подписанием необходимых актов Сторон. Демобилизация завершается разгрузкой средств Заказчика и Других </w:t>
      </w:r>
      <w:r w:rsidRPr="00664A68">
        <w:rPr>
          <w:rFonts w:ascii="Times New Roman" w:hAnsi="Times New Roman" w:cs="Times New Roman"/>
          <w:sz w:val="24"/>
          <w:szCs w:val="24"/>
          <w:lang w:val="kk-KZ"/>
        </w:rPr>
        <w:t>Исполнителей</w:t>
      </w:r>
      <w:r w:rsidRPr="00664A68">
        <w:rPr>
          <w:rFonts w:ascii="Times New Roman" w:hAnsi="Times New Roman" w:cs="Times New Roman"/>
          <w:sz w:val="24"/>
          <w:szCs w:val="24"/>
        </w:rPr>
        <w:t>, если Сторонами не согласовано, что данные средства останутся на борту ПБУ</w:t>
      </w:r>
    </w:p>
    <w:p w:rsidR="00664A68" w:rsidRPr="00664A68" w:rsidRDefault="00664A68" w:rsidP="00664A68">
      <w:pPr>
        <w:pStyle w:val="44"/>
        <w:numPr>
          <w:ilvl w:val="0"/>
          <w:numId w:val="24"/>
        </w:numPr>
        <w:shd w:val="clear" w:color="auto" w:fill="auto"/>
        <w:tabs>
          <w:tab w:val="left" w:pos="716"/>
        </w:tabs>
        <w:spacing w:before="0" w:after="240"/>
        <w:ind w:left="20"/>
        <w:rPr>
          <w:rFonts w:ascii="Times New Roman" w:hAnsi="Times New Roman" w:cs="Times New Roman"/>
          <w:sz w:val="24"/>
          <w:szCs w:val="24"/>
        </w:rPr>
      </w:pPr>
      <w:r w:rsidRPr="00664A68">
        <w:rPr>
          <w:rFonts w:ascii="Times New Roman" w:hAnsi="Times New Roman" w:cs="Times New Roman"/>
          <w:sz w:val="24"/>
          <w:szCs w:val="24"/>
        </w:rPr>
        <w:t>Демобилизация должна быть завершена согласно условиям Договора.</w:t>
      </w:r>
    </w:p>
    <w:p w:rsidR="00664A68" w:rsidRPr="00664A68" w:rsidRDefault="00664A68" w:rsidP="00664A68">
      <w:pPr>
        <w:keepNext/>
        <w:keepLines/>
        <w:tabs>
          <w:tab w:val="left" w:pos="851"/>
        </w:tabs>
        <w:ind w:left="20" w:right="3402"/>
        <w:rPr>
          <w:rFonts w:ascii="Times New Roman" w:hAnsi="Times New Roman"/>
          <w:b/>
          <w:sz w:val="24"/>
          <w:lang w:val="ru-RU"/>
        </w:rPr>
      </w:pPr>
      <w:r w:rsidRPr="00664A68">
        <w:rPr>
          <w:rFonts w:ascii="Times New Roman" w:hAnsi="Times New Roman"/>
          <w:b/>
          <w:sz w:val="24"/>
          <w:lang w:val="ru-RU"/>
        </w:rPr>
        <w:lastRenderedPageBreak/>
        <w:t xml:space="preserve">СТАТЬЯ 56 - УСЛУГИ НА ПБУ  </w:t>
      </w:r>
    </w:p>
    <w:p w:rsidR="00664A68" w:rsidRPr="00664A68" w:rsidRDefault="00664A68" w:rsidP="00664A68">
      <w:pPr>
        <w:keepNext/>
        <w:keepLines/>
        <w:tabs>
          <w:tab w:val="left" w:pos="851"/>
        </w:tabs>
        <w:ind w:left="20" w:right="3580"/>
        <w:rPr>
          <w:rFonts w:ascii="Times New Roman" w:hAnsi="Times New Roman"/>
          <w:sz w:val="24"/>
          <w:lang w:val="ru-RU"/>
        </w:rPr>
      </w:pPr>
      <w:r w:rsidRPr="00664A68">
        <w:rPr>
          <w:rFonts w:ascii="Times New Roman" w:hAnsi="Times New Roman"/>
          <w:sz w:val="24"/>
          <w:lang w:val="ru-RU"/>
        </w:rPr>
        <w:t xml:space="preserve"> 56.1.</w:t>
      </w:r>
      <w:r w:rsidRPr="00664A68">
        <w:rPr>
          <w:rFonts w:ascii="Times New Roman" w:hAnsi="Times New Roman"/>
          <w:sz w:val="24"/>
          <w:lang w:val="ru-RU"/>
        </w:rPr>
        <w:tab/>
        <w:t>ОБЩИЕ ПОЛОЖЕНИЯ</w:t>
      </w:r>
    </w:p>
    <w:p w:rsidR="00664A68" w:rsidRPr="00664A68" w:rsidRDefault="00664A68" w:rsidP="00664A68">
      <w:pPr>
        <w:pStyle w:val="44"/>
        <w:numPr>
          <w:ilvl w:val="0"/>
          <w:numId w:val="25"/>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выполняет бурение, углубление, испытание и ликвидацию скважины, как и когда необходимо для содействия в Услугах Заказчика в соответствии с программами Заказчика и содержащимися в настоящем Договоре спецификациями и/или в соответствии с другими указаниями Заказчика.</w:t>
      </w:r>
    </w:p>
    <w:p w:rsidR="00664A68" w:rsidRPr="00664A68" w:rsidRDefault="00664A68" w:rsidP="00664A68">
      <w:pPr>
        <w:pStyle w:val="44"/>
        <w:numPr>
          <w:ilvl w:val="0"/>
          <w:numId w:val="25"/>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выполняет задачи </w:t>
      </w:r>
      <w:r w:rsidRPr="00664A68">
        <w:rPr>
          <w:rFonts w:ascii="Times New Roman" w:hAnsi="Times New Roman" w:cs="Times New Roman"/>
          <w:strike/>
          <w:sz w:val="24"/>
          <w:szCs w:val="24"/>
        </w:rPr>
        <w:t>настоящего</w:t>
      </w:r>
      <w:r w:rsidRPr="00664A68">
        <w:rPr>
          <w:rFonts w:ascii="Times New Roman" w:hAnsi="Times New Roman" w:cs="Times New Roman"/>
          <w:sz w:val="24"/>
          <w:szCs w:val="24"/>
        </w:rPr>
        <w:t xml:space="preserve"> элемента Услуг, выполняя/предоставляя следующее по программе или указаниям Заказчика:</w:t>
      </w:r>
    </w:p>
    <w:p w:rsidR="00664A68" w:rsidRPr="00664A68" w:rsidRDefault="00664A68" w:rsidP="00664A68">
      <w:pPr>
        <w:pStyle w:val="44"/>
        <w:shd w:val="clear" w:color="auto" w:fill="auto"/>
        <w:spacing w:before="0" w:after="0"/>
        <w:ind w:left="20" w:right="18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a</w:t>
      </w:r>
      <w:r w:rsidRPr="00664A68">
        <w:rPr>
          <w:rFonts w:ascii="Times New Roman" w:hAnsi="Times New Roman" w:cs="Times New Roman"/>
          <w:sz w:val="24"/>
          <w:szCs w:val="24"/>
        </w:rPr>
        <w:t>) специальная оценка местности постановки, включая структурный анализ и оценка состояния ПБУ;</w:t>
      </w:r>
    </w:p>
    <w:p w:rsidR="00664A68" w:rsidRPr="00664A68" w:rsidRDefault="00664A68" w:rsidP="00664A68">
      <w:pPr>
        <w:pStyle w:val="44"/>
        <w:numPr>
          <w:ilvl w:val="1"/>
          <w:numId w:val="25"/>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передвижение и буксировка ПБУ;</w:t>
      </w:r>
    </w:p>
    <w:p w:rsidR="00664A68" w:rsidRPr="00664A68" w:rsidRDefault="00664A68" w:rsidP="00664A68">
      <w:pPr>
        <w:pStyle w:val="44"/>
        <w:numPr>
          <w:ilvl w:val="1"/>
          <w:numId w:val="25"/>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бурение скважины (вертикальной и наклонно-направленной) на глубины, подтвержденные/указанные Заказчиком, и предоставление Оборудования, инструментов, материалов, расходных средств и Услуг, как указано в Договоре;</w:t>
      </w:r>
    </w:p>
    <w:p w:rsidR="00664A68" w:rsidRPr="00664A68" w:rsidRDefault="00664A68" w:rsidP="00664A68">
      <w:pPr>
        <w:pStyle w:val="44"/>
        <w:numPr>
          <w:ilvl w:val="1"/>
          <w:numId w:val="25"/>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получение от Заказчика требований по работе и параметры на специальные Услуги, которые необходимы на месте скважины;</w:t>
      </w:r>
    </w:p>
    <w:p w:rsidR="00664A68" w:rsidRPr="00664A68" w:rsidRDefault="00664A68" w:rsidP="00664A68">
      <w:pPr>
        <w:pStyle w:val="44"/>
        <w:numPr>
          <w:ilvl w:val="1"/>
          <w:numId w:val="25"/>
        </w:numPr>
        <w:shd w:val="clear" w:color="auto" w:fill="auto"/>
        <w:tabs>
          <w:tab w:val="left" w:pos="730"/>
        </w:tabs>
        <w:spacing w:before="0" w:after="0"/>
        <w:ind w:left="20" w:right="20"/>
        <w:rPr>
          <w:rFonts w:ascii="Times New Roman" w:hAnsi="Times New Roman" w:cs="Times New Roman"/>
          <w:strike/>
          <w:sz w:val="24"/>
          <w:szCs w:val="24"/>
        </w:rPr>
      </w:pPr>
    </w:p>
    <w:p w:rsidR="00664A68" w:rsidRPr="00664A68" w:rsidRDefault="00664A68" w:rsidP="00664A68">
      <w:pPr>
        <w:pStyle w:val="44"/>
        <w:numPr>
          <w:ilvl w:val="1"/>
          <w:numId w:val="25"/>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проведение гидравлических испытаний под давлением, проверка работоспособности, предварительная сборка, обслуживание, восстановление и ремонт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их сопутствующих вещей;</w:t>
      </w:r>
    </w:p>
    <w:p w:rsidR="00664A68" w:rsidRPr="00664A68" w:rsidRDefault="00664A68" w:rsidP="00664A68">
      <w:pPr>
        <w:pStyle w:val="44"/>
        <w:numPr>
          <w:ilvl w:val="1"/>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оперирование, испытание, работа и установка и/или восстановление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помощь при спуске кондукторов/обсадных труб/обсадных колонн- хвостовиков/колонн НКТ размеров и на глубины, указанные в схемах обсадных колонн и буровых программах;</w:t>
      </w:r>
    </w:p>
    <w:p w:rsidR="00664A68" w:rsidRPr="00664A68" w:rsidRDefault="00664A68" w:rsidP="00664A68">
      <w:pPr>
        <w:pStyle w:val="44"/>
        <w:numPr>
          <w:ilvl w:val="1"/>
          <w:numId w:val="25"/>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помощь при тестировании скважины;</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j</w:t>
      </w:r>
      <w:r w:rsidRPr="00664A68">
        <w:rPr>
          <w:rFonts w:ascii="Times New Roman" w:hAnsi="Times New Roman" w:cs="Times New Roman"/>
          <w:sz w:val="24"/>
          <w:szCs w:val="24"/>
        </w:rPr>
        <w:t>) приостановка и/или помощь при ликвидации скважины;</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k</w:t>
      </w:r>
      <w:r w:rsidRPr="00664A68">
        <w:rPr>
          <w:rFonts w:ascii="Times New Roman" w:hAnsi="Times New Roman" w:cs="Times New Roman"/>
          <w:sz w:val="24"/>
          <w:szCs w:val="24"/>
        </w:rPr>
        <w:t xml:space="preserve">) постоянный замер и регистрация всех длин и размеров инструментов, материалов и компонентов в скважине, помечая и идентифицируя Оборудование Заказчика и Других </w:t>
      </w:r>
      <w:r w:rsidRPr="00664A68">
        <w:rPr>
          <w:rFonts w:ascii="Times New Roman" w:hAnsi="Times New Roman" w:cs="Times New Roman"/>
          <w:sz w:val="24"/>
          <w:szCs w:val="24"/>
          <w:lang w:val="kk-KZ"/>
        </w:rPr>
        <w:t>Исполнителей</w:t>
      </w:r>
      <w:r w:rsidRPr="00664A68">
        <w:rPr>
          <w:rFonts w:ascii="Times New Roman" w:hAnsi="Times New Roman" w:cs="Times New Roman"/>
          <w:sz w:val="24"/>
          <w:szCs w:val="24"/>
        </w:rPr>
        <w:t>;</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l</w:t>
      </w:r>
      <w:r w:rsidRPr="00664A68">
        <w:rPr>
          <w:rFonts w:ascii="Times New Roman" w:hAnsi="Times New Roman" w:cs="Times New Roman"/>
          <w:sz w:val="24"/>
          <w:szCs w:val="24"/>
        </w:rPr>
        <w:t>) немедленная приостановка Услуг по углублению, поднятие инструмента от забоя с сохранением циркуляции и уведомление Заказчика в случае бурения пластов, которые разумно могут быть нефте- и газосодержащими и/или литологически важными;</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m</w:t>
      </w:r>
      <w:r w:rsidRPr="00664A68">
        <w:rPr>
          <w:rFonts w:ascii="Times New Roman" w:hAnsi="Times New Roman" w:cs="Times New Roman"/>
          <w:sz w:val="24"/>
          <w:szCs w:val="24"/>
        </w:rPr>
        <w:t>) немедленное уведомление Заказчика в случае потери циркуляции, встрече непроходимого пласта и принятие всех мер для преодоления таких трудностей в соответствии с принятой практикой;</w:t>
      </w:r>
    </w:p>
    <w:p w:rsidR="00664A68" w:rsidRPr="00664A68" w:rsidRDefault="00664A68" w:rsidP="00664A68">
      <w:pPr>
        <w:pStyle w:val="44"/>
        <w:shd w:val="clear" w:color="auto" w:fill="auto"/>
        <w:spacing w:before="0" w:after="0"/>
        <w:ind w:left="20" w:right="80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n</w:t>
      </w:r>
      <w:r w:rsidRPr="00664A68">
        <w:rPr>
          <w:rFonts w:ascii="Times New Roman" w:hAnsi="Times New Roman" w:cs="Times New Roman"/>
          <w:sz w:val="24"/>
          <w:szCs w:val="24"/>
        </w:rPr>
        <w:t>) немедленное принятие мер предосторожности в соответствии с процедурами контроля скважин Заказчика в случае встречи пласта с очень высоким давлением и немедленное уведомление Заказчика об этом;</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(о) установка, тестирование и эксплуатация противовыбросового Оборудования;</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p</w:t>
      </w:r>
      <w:r w:rsidRPr="00664A68">
        <w:rPr>
          <w:rFonts w:ascii="Times New Roman" w:hAnsi="Times New Roman" w:cs="Times New Roman"/>
          <w:sz w:val="24"/>
          <w:szCs w:val="24"/>
        </w:rPr>
        <w:t>) тестирование и отчетность по противовыбросовому оборудованию и приборов</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управления ПВО в соответствии со спецификациями, содержащимися в Договоре;</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q</w:t>
      </w:r>
      <w:r w:rsidRPr="00664A68">
        <w:rPr>
          <w:rFonts w:ascii="Times New Roman" w:hAnsi="Times New Roman" w:cs="Times New Roman"/>
          <w:sz w:val="24"/>
          <w:szCs w:val="24"/>
        </w:rPr>
        <w:t>) помощь при установке, спуску и тестировании устьевого Оборудования;</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r</w:t>
      </w:r>
      <w:r w:rsidRPr="00664A68">
        <w:rPr>
          <w:rFonts w:ascii="Times New Roman" w:hAnsi="Times New Roman" w:cs="Times New Roman"/>
          <w:sz w:val="24"/>
          <w:szCs w:val="24"/>
        </w:rPr>
        <w:t>) предоставление и обслуживание бурового и сопутствующего Оборудования и</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инструментов в соответствии с Договором;</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s</w:t>
      </w:r>
      <w:r w:rsidRPr="00664A68">
        <w:rPr>
          <w:rFonts w:ascii="Times New Roman" w:hAnsi="Times New Roman" w:cs="Times New Roman"/>
          <w:sz w:val="24"/>
          <w:szCs w:val="24"/>
        </w:rPr>
        <w:t xml:space="preserve">) очистка ПБУ от буровых и завершающих бурение жидкостей, цистерн для их хранения перед и после ремонтных работ как необходимо; </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t</w:t>
      </w:r>
      <w:r w:rsidRPr="00664A68">
        <w:rPr>
          <w:rFonts w:ascii="Times New Roman" w:hAnsi="Times New Roman" w:cs="Times New Roman"/>
          <w:sz w:val="24"/>
          <w:szCs w:val="24"/>
        </w:rPr>
        <w:t xml:space="preserve">) использование Оборудования других </w:t>
      </w:r>
      <w:r w:rsidRPr="00664A68">
        <w:rPr>
          <w:rFonts w:ascii="Times New Roman" w:hAnsi="Times New Roman" w:cs="Times New Roman"/>
          <w:sz w:val="24"/>
          <w:szCs w:val="24"/>
          <w:lang w:val="kk-KZ"/>
        </w:rPr>
        <w:t>Исполнителев</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помогает другому </w:t>
      </w:r>
      <w:r w:rsidRPr="00664A68">
        <w:rPr>
          <w:rFonts w:ascii="Times New Roman" w:hAnsi="Times New Roman" w:cs="Times New Roman"/>
          <w:sz w:val="24"/>
          <w:szCs w:val="24"/>
          <w:lang w:val="kk-KZ"/>
        </w:rPr>
        <w:t xml:space="preserve">Исполнителю </w:t>
      </w:r>
      <w:r w:rsidRPr="00664A68">
        <w:rPr>
          <w:rFonts w:ascii="Times New Roman" w:hAnsi="Times New Roman" w:cs="Times New Roman"/>
          <w:sz w:val="24"/>
          <w:szCs w:val="24"/>
        </w:rPr>
        <w:t>по отбору керна при оказании Услуг, в соответствии с инструкциями Заказчика.</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56.1.3. В дополнение,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поддерживает постоянную работоспособность ПБУ следующим образом:</w:t>
      </w:r>
    </w:p>
    <w:p w:rsidR="00664A68" w:rsidRPr="00664A68" w:rsidRDefault="00664A68" w:rsidP="00664A68">
      <w:pPr>
        <w:pStyle w:val="44"/>
        <w:numPr>
          <w:ilvl w:val="2"/>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lastRenderedPageBreak/>
        <w:t xml:space="preserve">поддержание положения ПБУ над скважиной, если условия, не зависящие от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этого не позволяют,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приостанавливает Услуги в соответствии с Договором по наиболее безопасным условиям, и немедленно уведомляет Заказчика,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предлагает коррективные меры, подлежащие утверждению Заказчиком;</w:t>
      </w:r>
    </w:p>
    <w:p w:rsidR="00664A68" w:rsidRPr="00664A68" w:rsidRDefault="00664A68" w:rsidP="00664A68">
      <w:pPr>
        <w:pStyle w:val="44"/>
        <w:numPr>
          <w:ilvl w:val="2"/>
          <w:numId w:val="25"/>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поддержание местоположения в соответствии с Разделом IV - «Технические спецификации», Разделом </w:t>
      </w:r>
      <w:r w:rsidRPr="00664A68">
        <w:rPr>
          <w:rFonts w:ascii="Times New Roman" w:hAnsi="Times New Roman" w:cs="Times New Roman"/>
          <w:sz w:val="24"/>
          <w:szCs w:val="24"/>
          <w:lang w:val="en-US"/>
        </w:rPr>
        <w:t>VII</w:t>
      </w:r>
      <w:r w:rsidRPr="00664A68">
        <w:rPr>
          <w:rFonts w:ascii="Times New Roman" w:hAnsi="Times New Roman" w:cs="Times New Roman"/>
          <w:sz w:val="24"/>
          <w:szCs w:val="24"/>
        </w:rPr>
        <w:t xml:space="preserve"> - «Чертежи и спецификации», содержащиеся в настоящем Договоре;</w:t>
      </w:r>
    </w:p>
    <w:p w:rsidR="00664A68" w:rsidRPr="00664A68" w:rsidRDefault="00664A68" w:rsidP="00664A68">
      <w:pPr>
        <w:pStyle w:val="44"/>
        <w:numPr>
          <w:ilvl w:val="2"/>
          <w:numId w:val="25"/>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наблюдение, информирование Заказчика и принятие всех необходимых мер предосторожности для охраны жизни, скважины и ПБУ от неизбежных факторов;</w:t>
      </w:r>
    </w:p>
    <w:p w:rsidR="00664A68" w:rsidRPr="00664A68" w:rsidRDefault="00664A68" w:rsidP="00664A68">
      <w:pPr>
        <w:pStyle w:val="44"/>
        <w:numPr>
          <w:ilvl w:val="2"/>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написание, поддержание и выполнение чрезвычайных процедур для плохих погодных условий, соответствующих возможным условиям в месте Услуг, и принятие во внимание удаленность мест проведения Услуг и наличие служб чрезвычайной помощи. Процедура должна содержать следующие нормы:</w:t>
      </w:r>
    </w:p>
    <w:p w:rsidR="00664A68" w:rsidRPr="00664A68" w:rsidRDefault="00664A68" w:rsidP="00664A68">
      <w:pPr>
        <w:pStyle w:val="44"/>
        <w:numPr>
          <w:ilvl w:val="3"/>
          <w:numId w:val="2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сохранение водонепроницаемости над и под ватерлинией;</w:t>
      </w:r>
    </w:p>
    <w:p w:rsidR="00664A68" w:rsidRPr="00664A68" w:rsidRDefault="00664A68" w:rsidP="00664A68">
      <w:pPr>
        <w:pStyle w:val="44"/>
        <w:numPr>
          <w:ilvl w:val="3"/>
          <w:numId w:val="2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поддержание радиосвязи с базами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Заказчика;</w:t>
      </w:r>
    </w:p>
    <w:p w:rsidR="00664A68" w:rsidRPr="00664A68" w:rsidRDefault="00664A68" w:rsidP="00664A68">
      <w:pPr>
        <w:pStyle w:val="44"/>
        <w:numPr>
          <w:ilvl w:val="3"/>
          <w:numId w:val="2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меры предосторожности для охраны скважины и ПБУ;</w:t>
      </w:r>
    </w:p>
    <w:p w:rsidR="00664A68" w:rsidRPr="00664A68" w:rsidRDefault="00664A68" w:rsidP="00664A68">
      <w:pPr>
        <w:pStyle w:val="44"/>
        <w:numPr>
          <w:ilvl w:val="3"/>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определение желательности или необходимости эвакуации на основе прогнозов погоды и сложившихся условий;</w:t>
      </w:r>
    </w:p>
    <w:p w:rsidR="00664A68" w:rsidRPr="00664A68" w:rsidRDefault="00664A68" w:rsidP="00664A68">
      <w:pPr>
        <w:pStyle w:val="44"/>
        <w:numPr>
          <w:ilvl w:val="3"/>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поэтапная эвакуация. Включая идентификацию не ключевого Персонала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3"/>
          <w:numId w:val="25"/>
        </w:numPr>
        <w:shd w:val="clear" w:color="auto" w:fill="auto"/>
        <w:tabs>
          <w:tab w:val="left" w:pos="730"/>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частичная или полная эвакуация;</w:t>
      </w:r>
    </w:p>
    <w:p w:rsidR="00664A68" w:rsidRPr="00664A68" w:rsidRDefault="00664A68" w:rsidP="00664A68">
      <w:pPr>
        <w:pStyle w:val="44"/>
        <w:numPr>
          <w:ilvl w:val="3"/>
          <w:numId w:val="25"/>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операции по позиционированию и установке ПБУ на месте Услуг;</w:t>
      </w:r>
    </w:p>
    <w:p w:rsidR="00664A68" w:rsidRPr="00664A68" w:rsidRDefault="00664A68" w:rsidP="00664A68">
      <w:pPr>
        <w:pStyle w:val="44"/>
        <w:numPr>
          <w:ilvl w:val="3"/>
          <w:numId w:val="25"/>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обеспечение правильности нагрузки и стабильности ПБУ содержанием корректной документации по переменной нагрузке и ее распределению на ПБУ.</w:t>
      </w:r>
    </w:p>
    <w:p w:rsidR="00664A68" w:rsidRPr="00664A68" w:rsidRDefault="00664A68" w:rsidP="00664A68">
      <w:pPr>
        <w:keepNext/>
        <w:keepLines/>
        <w:numPr>
          <w:ilvl w:val="0"/>
          <w:numId w:val="26"/>
        </w:numPr>
        <w:tabs>
          <w:tab w:val="left" w:pos="993"/>
        </w:tabs>
        <w:spacing w:line="274" w:lineRule="exact"/>
        <w:ind w:left="20"/>
        <w:jc w:val="both"/>
        <w:outlineLvl w:val="1"/>
        <w:rPr>
          <w:rFonts w:ascii="Times New Roman" w:hAnsi="Times New Roman"/>
          <w:sz w:val="24"/>
        </w:rPr>
      </w:pPr>
      <w:r w:rsidRPr="00664A68">
        <w:rPr>
          <w:rFonts w:ascii="Times New Roman" w:hAnsi="Times New Roman"/>
          <w:sz w:val="24"/>
        </w:rPr>
        <w:t>Контроль доступа</w:t>
      </w:r>
    </w:p>
    <w:p w:rsidR="00664A68" w:rsidRPr="00664A68" w:rsidRDefault="00664A68" w:rsidP="00664A68">
      <w:pPr>
        <w:pStyle w:val="44"/>
        <w:numPr>
          <w:ilvl w:val="0"/>
          <w:numId w:val="27"/>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несет ответственность за наблюдение и контроль доступа на ПБУ, включая доступ людей и Оборудования в опасные зоны ПБУ, и придерживается классификации опасных зон (см. спецификации в разделе IV - «Технические спецификации»).</w:t>
      </w:r>
    </w:p>
    <w:p w:rsidR="00664A68" w:rsidRPr="00664A68" w:rsidRDefault="00664A68" w:rsidP="00664A68">
      <w:pPr>
        <w:pStyle w:val="44"/>
        <w:numPr>
          <w:ilvl w:val="0"/>
          <w:numId w:val="27"/>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несет ответственность за расстановку Оборудования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обеспечивает достаточное место и правильность расстановки для Оборудования Заказчика и других </w:t>
      </w:r>
      <w:r w:rsidRPr="00664A68">
        <w:rPr>
          <w:rFonts w:ascii="Times New Roman" w:hAnsi="Times New Roman" w:cs="Times New Roman"/>
          <w:sz w:val="24"/>
          <w:szCs w:val="24"/>
          <w:lang w:val="kk-KZ"/>
        </w:rPr>
        <w:t>Исполнителей</w:t>
      </w:r>
      <w:r w:rsidRPr="00664A68">
        <w:rPr>
          <w:rFonts w:ascii="Times New Roman" w:hAnsi="Times New Roman" w:cs="Times New Roman"/>
          <w:sz w:val="24"/>
          <w:szCs w:val="24"/>
        </w:rPr>
        <w:t>.</w:t>
      </w:r>
    </w:p>
    <w:p w:rsidR="00664A68" w:rsidRPr="00664A68" w:rsidRDefault="00664A68" w:rsidP="00664A68">
      <w:pPr>
        <w:pStyle w:val="44"/>
        <w:numPr>
          <w:ilvl w:val="0"/>
          <w:numId w:val="27"/>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обязан оставить морское дно в чистоте. В случае обнаружения выше границы ила любого мусора, идентифицированного как мусор Группы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если получит такие указания, удалит данный мусор.</w:t>
      </w:r>
    </w:p>
    <w:p w:rsidR="00664A68" w:rsidRPr="00664A68" w:rsidRDefault="00664A68" w:rsidP="00664A68">
      <w:pPr>
        <w:keepNext/>
        <w:keepLines/>
        <w:numPr>
          <w:ilvl w:val="0"/>
          <w:numId w:val="26"/>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Управление отходами</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56.3.1. Операционный участок находится в районе Каспийского моря, где действует правило «нулевого выброса».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не сбрасывает за борт любой мусор, отходы, обломки, другие загрязнители или Оборудование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систематически выполняет контроль окружающей среды в соответствии с международными, местными стандартами, стандартами Заказчика и </w:t>
      </w:r>
      <w:r w:rsidRPr="00664A68">
        <w:rPr>
          <w:rFonts w:ascii="Times New Roman" w:hAnsi="Times New Roman" w:cs="Times New Roman"/>
          <w:sz w:val="24"/>
          <w:szCs w:val="24"/>
          <w:lang w:val="en-US"/>
        </w:rPr>
        <w:t>ISO</w:t>
      </w:r>
      <w:r w:rsidRPr="00664A68">
        <w:rPr>
          <w:rFonts w:ascii="Times New Roman" w:hAnsi="Times New Roman" w:cs="Times New Roman"/>
          <w:sz w:val="24"/>
          <w:szCs w:val="24"/>
        </w:rPr>
        <w:t xml:space="preserve"> 14001 при утилизации отходов.</w:t>
      </w:r>
    </w:p>
    <w:p w:rsidR="00664A68" w:rsidRPr="00664A68" w:rsidRDefault="00664A68" w:rsidP="00664A68">
      <w:pPr>
        <w:keepNext/>
        <w:keepLines/>
        <w:numPr>
          <w:ilvl w:val="0"/>
          <w:numId w:val="26"/>
        </w:numPr>
        <w:tabs>
          <w:tab w:val="left" w:pos="709"/>
        </w:tabs>
        <w:spacing w:line="274" w:lineRule="exact"/>
        <w:ind w:left="20"/>
        <w:jc w:val="both"/>
        <w:outlineLvl w:val="1"/>
        <w:rPr>
          <w:rFonts w:ascii="Times New Roman" w:hAnsi="Times New Roman"/>
          <w:sz w:val="24"/>
        </w:rPr>
      </w:pPr>
      <w:r w:rsidRPr="00664A68">
        <w:rPr>
          <w:rFonts w:ascii="Times New Roman" w:hAnsi="Times New Roman"/>
          <w:sz w:val="24"/>
        </w:rPr>
        <w:t>Количество оборудования</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56.4.1.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за свой счет все Оборудование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инструменты, необходимые для выполнения обязательств по настоящему Договору. Без ограничений дальнейшего обобщения, количество Оборудования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должно как минимум быть в соответствии со списками, содержащимися в настоящем Разделе </w:t>
      </w:r>
      <w:r w:rsidRPr="00664A68">
        <w:rPr>
          <w:rFonts w:ascii="Times New Roman" w:hAnsi="Times New Roman" w:cs="Times New Roman"/>
          <w:sz w:val="24"/>
          <w:szCs w:val="24"/>
          <w:lang w:val="en-US"/>
        </w:rPr>
        <w:t>IV</w:t>
      </w:r>
      <w:r w:rsidRPr="00664A68">
        <w:rPr>
          <w:rFonts w:ascii="Times New Roman" w:hAnsi="Times New Roman" w:cs="Times New Roman"/>
          <w:sz w:val="24"/>
          <w:szCs w:val="24"/>
        </w:rPr>
        <w:t xml:space="preserve"> - «Техническая спецификация», в момент начала действия Договора и на время его действия. </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56.4.2. Исполнитель должен иметь необходимый запас расходных материалов и Оборудование для бесперебойного и качественного оказания Услуг.</w:t>
      </w:r>
    </w:p>
    <w:p w:rsidR="00664A68" w:rsidRPr="00664A68" w:rsidRDefault="00664A68" w:rsidP="00664A68">
      <w:pPr>
        <w:keepNext/>
        <w:keepLines/>
        <w:numPr>
          <w:ilvl w:val="0"/>
          <w:numId w:val="26"/>
        </w:numPr>
        <w:tabs>
          <w:tab w:val="left" w:pos="709"/>
        </w:tabs>
        <w:spacing w:line="274" w:lineRule="exact"/>
        <w:ind w:left="20"/>
        <w:jc w:val="both"/>
        <w:outlineLvl w:val="1"/>
        <w:rPr>
          <w:rFonts w:ascii="Times New Roman" w:hAnsi="Times New Roman"/>
          <w:sz w:val="24"/>
        </w:rPr>
      </w:pPr>
      <w:r w:rsidRPr="00664A68">
        <w:rPr>
          <w:rFonts w:ascii="Times New Roman" w:hAnsi="Times New Roman"/>
          <w:sz w:val="24"/>
        </w:rPr>
        <w:lastRenderedPageBreak/>
        <w:t>Изменения Услуг</w:t>
      </w:r>
    </w:p>
    <w:p w:rsidR="00664A68" w:rsidRPr="00664A68" w:rsidRDefault="00664A68" w:rsidP="00664A68">
      <w:pPr>
        <w:pStyle w:val="44"/>
        <w:shd w:val="clear" w:color="auto" w:fill="auto"/>
        <w:spacing w:before="0" w:after="24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56.5.1. В случае изменений Услуг, Заказчик может потребовать от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изменения количества Оборудования, как указано в настоящем документе, и, выпустив изменение в соответствии с Разделом </w:t>
      </w:r>
      <w:r w:rsidRPr="00664A68">
        <w:rPr>
          <w:rFonts w:ascii="Times New Roman" w:hAnsi="Times New Roman" w:cs="Times New Roman"/>
          <w:sz w:val="24"/>
          <w:szCs w:val="24"/>
          <w:lang w:val="en-US"/>
        </w:rPr>
        <w:t>II</w:t>
      </w:r>
      <w:r w:rsidRPr="00664A68">
        <w:rPr>
          <w:rFonts w:ascii="Times New Roman" w:hAnsi="Times New Roman" w:cs="Times New Roman"/>
          <w:sz w:val="24"/>
          <w:szCs w:val="24"/>
        </w:rPr>
        <w:t xml:space="preserve"> - «Стандартные статьи» Договора, увеличить или уменьшить количество Оборудования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и/или заменить его.</w:t>
      </w:r>
    </w:p>
    <w:p w:rsidR="00664A68" w:rsidRPr="00664A68" w:rsidRDefault="00664A68" w:rsidP="00664A68">
      <w:pPr>
        <w:keepNext/>
        <w:keepLines/>
        <w:spacing w:line="274" w:lineRule="exact"/>
        <w:ind w:left="20"/>
        <w:jc w:val="both"/>
        <w:rPr>
          <w:rFonts w:ascii="Times New Roman" w:hAnsi="Times New Roman"/>
          <w:b/>
          <w:sz w:val="24"/>
          <w:lang w:val="ru-RU"/>
        </w:rPr>
      </w:pPr>
      <w:r w:rsidRPr="00664A68">
        <w:rPr>
          <w:rFonts w:ascii="Times New Roman" w:hAnsi="Times New Roman"/>
          <w:b/>
          <w:sz w:val="24"/>
          <w:lang w:val="ru-RU"/>
        </w:rPr>
        <w:t>СТАТЬЯ 57 - УСЛУГИ БАЗЫ ПОДДЕРЖКИ</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 xml:space="preserve">57.1.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выполняет требования задач, осуществляя/предоставляя следующее:</w:t>
      </w:r>
    </w:p>
    <w:p w:rsidR="00664A68" w:rsidRPr="00664A68" w:rsidRDefault="00664A68" w:rsidP="00664A68">
      <w:pPr>
        <w:pStyle w:val="44"/>
        <w:numPr>
          <w:ilvl w:val="1"/>
          <w:numId w:val="26"/>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транспортно-экспедиционное агентство и таможенный брокер в порту Актау в Стране проведения Услуг для обеспечения эффективного ввоза, экспедирования и реэкспорта отзываемого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материалов и Оборудования;</w:t>
      </w:r>
    </w:p>
    <w:p w:rsidR="00664A68" w:rsidRPr="00664A68" w:rsidRDefault="00664A68" w:rsidP="00664A68">
      <w:pPr>
        <w:pStyle w:val="44"/>
        <w:numPr>
          <w:ilvl w:val="1"/>
          <w:numId w:val="2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услуги по управлению ввозом/вывозом отзываемого Оборудования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в порту Актау в Стране проведения Услуг и ведение аудита по всем сделкам ввоза/перемещения и вывоза;</w:t>
      </w:r>
    </w:p>
    <w:p w:rsidR="00664A68" w:rsidRPr="00664A68" w:rsidRDefault="00664A68" w:rsidP="00664A68">
      <w:pPr>
        <w:pStyle w:val="44"/>
        <w:numPr>
          <w:ilvl w:val="1"/>
          <w:numId w:val="2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наблюдение, перегрузка и использование материалов и Оборудования на Местной базе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 круглосуточной семидневной основе;</w:t>
      </w:r>
    </w:p>
    <w:p w:rsidR="00664A68" w:rsidRPr="00664A68" w:rsidRDefault="00664A68" w:rsidP="00664A68">
      <w:pPr>
        <w:pStyle w:val="44"/>
        <w:numPr>
          <w:ilvl w:val="1"/>
          <w:numId w:val="26"/>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предоставление и обслуживание достаточного количества запасных частей для Оборудования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 ПБУ для обеспечения бесперебойности Услуг;</w:t>
      </w:r>
    </w:p>
    <w:p w:rsidR="00664A68" w:rsidRPr="00664A68" w:rsidRDefault="00664A68" w:rsidP="00664A68">
      <w:pPr>
        <w:pStyle w:val="44"/>
        <w:numPr>
          <w:ilvl w:val="1"/>
          <w:numId w:val="26"/>
        </w:numPr>
        <w:shd w:val="clear" w:color="auto" w:fill="auto"/>
        <w:tabs>
          <w:tab w:val="left" w:pos="71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хранение и перегрузка излишних материалов; и</w:t>
      </w:r>
    </w:p>
    <w:p w:rsidR="00664A68" w:rsidRPr="00664A68" w:rsidRDefault="00664A68" w:rsidP="00664A68">
      <w:pPr>
        <w:pStyle w:val="44"/>
        <w:numPr>
          <w:ilvl w:val="1"/>
          <w:numId w:val="26"/>
        </w:numPr>
        <w:shd w:val="clear" w:color="auto" w:fill="auto"/>
        <w:tabs>
          <w:tab w:val="left" w:pos="1297"/>
        </w:tabs>
        <w:spacing w:before="0" w:after="240"/>
        <w:ind w:left="20" w:right="20"/>
        <w:rPr>
          <w:rFonts w:ascii="Times New Roman" w:hAnsi="Times New Roman" w:cs="Times New Roman"/>
          <w:sz w:val="24"/>
          <w:szCs w:val="24"/>
        </w:rPr>
      </w:pPr>
      <w:r w:rsidRPr="00664A68">
        <w:rPr>
          <w:rFonts w:ascii="Times New Roman" w:hAnsi="Times New Roman" w:cs="Times New Roman"/>
          <w:sz w:val="24"/>
          <w:szCs w:val="24"/>
        </w:rPr>
        <w:t>таможенная и портовая очистка/ПРР, необходимая для Оборудования Исполнителя.</w:t>
      </w:r>
    </w:p>
    <w:p w:rsidR="00664A68" w:rsidRPr="00664A68" w:rsidRDefault="00664A68" w:rsidP="00664A68">
      <w:pPr>
        <w:keepNext/>
        <w:keepLines/>
        <w:ind w:left="20"/>
        <w:rPr>
          <w:rFonts w:ascii="Times New Roman" w:hAnsi="Times New Roman"/>
          <w:b/>
          <w:sz w:val="24"/>
        </w:rPr>
      </w:pPr>
      <w:r w:rsidRPr="00664A68">
        <w:rPr>
          <w:rFonts w:ascii="Times New Roman" w:hAnsi="Times New Roman"/>
          <w:b/>
          <w:sz w:val="24"/>
        </w:rPr>
        <w:t>СТАТЬЯ 58 - ТРАНСПОРТИРОВКА И ЛОГИСТИКА</w:t>
      </w:r>
    </w:p>
    <w:p w:rsidR="00664A68" w:rsidRPr="00664A68" w:rsidRDefault="00664A68" w:rsidP="00664A68">
      <w:pPr>
        <w:pStyle w:val="44"/>
        <w:numPr>
          <w:ilvl w:val="0"/>
          <w:numId w:val="28"/>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выполняет и транспортирует, в соответствии с положениями Раздела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все:</w:t>
      </w:r>
    </w:p>
    <w:p w:rsidR="00664A68" w:rsidRPr="00664A68" w:rsidRDefault="00664A68" w:rsidP="00664A68">
      <w:pPr>
        <w:pStyle w:val="44"/>
        <w:numPr>
          <w:ilvl w:val="1"/>
          <w:numId w:val="28"/>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оборудование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материалы, запасные части, связанные с Оборудованием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необходимые для выполнения Услуг, до Порта Погрузки;</w:t>
      </w:r>
    </w:p>
    <w:p w:rsidR="00664A68" w:rsidRPr="00664A68" w:rsidRDefault="00664A68" w:rsidP="00664A68">
      <w:pPr>
        <w:pStyle w:val="44"/>
        <w:numPr>
          <w:ilvl w:val="1"/>
          <w:numId w:val="28"/>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оборудование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от места происхождения или прибытия в Страну Услуг до Порта Погрузки;</w:t>
      </w:r>
    </w:p>
    <w:p w:rsidR="00664A68" w:rsidRPr="00664A68" w:rsidRDefault="00664A68" w:rsidP="00664A68">
      <w:pPr>
        <w:pStyle w:val="44"/>
        <w:numPr>
          <w:ilvl w:val="1"/>
          <w:numId w:val="28"/>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из и до порта погрузки, как потребуется, включая соответствующее размещение в случае задержки; и</w:t>
      </w:r>
    </w:p>
    <w:p w:rsidR="00664A68" w:rsidRPr="00664A68" w:rsidRDefault="00664A68" w:rsidP="00664A68">
      <w:pPr>
        <w:pStyle w:val="44"/>
        <w:numPr>
          <w:ilvl w:val="1"/>
          <w:numId w:val="28"/>
        </w:numPr>
        <w:shd w:val="clear" w:color="auto" w:fill="auto"/>
        <w:tabs>
          <w:tab w:val="left" w:pos="71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запасы продовольствия до порта погрузки.</w:t>
      </w:r>
    </w:p>
    <w:p w:rsidR="00664A68" w:rsidRPr="00664A68" w:rsidRDefault="00664A68" w:rsidP="00664A68">
      <w:pPr>
        <w:pStyle w:val="44"/>
        <w:numPr>
          <w:ilvl w:val="0"/>
          <w:numId w:val="28"/>
        </w:numPr>
        <w:shd w:val="clear" w:color="auto" w:fill="auto"/>
        <w:tabs>
          <w:tab w:val="left" w:pos="711"/>
        </w:tabs>
        <w:spacing w:before="0" w:after="0"/>
        <w:ind w:lef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также:</w:t>
      </w:r>
    </w:p>
    <w:p w:rsidR="00664A68" w:rsidRPr="00664A68" w:rsidRDefault="00664A68" w:rsidP="00664A68">
      <w:pPr>
        <w:pStyle w:val="44"/>
        <w:numPr>
          <w:ilvl w:val="1"/>
          <w:numId w:val="28"/>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предоставляет помощь при передвижении, установке и/или подъеме Оборудования Заказчика или других </w:t>
      </w:r>
      <w:r w:rsidRPr="00664A68">
        <w:rPr>
          <w:rFonts w:ascii="Times New Roman" w:hAnsi="Times New Roman" w:cs="Times New Roman"/>
          <w:sz w:val="24"/>
          <w:szCs w:val="24"/>
          <w:lang w:val="kk-KZ"/>
        </w:rPr>
        <w:t xml:space="preserve">Исполнителев </w:t>
      </w:r>
      <w:r w:rsidRPr="00664A68">
        <w:rPr>
          <w:rFonts w:ascii="Times New Roman" w:hAnsi="Times New Roman" w:cs="Times New Roman"/>
          <w:sz w:val="24"/>
          <w:szCs w:val="24"/>
        </w:rPr>
        <w:t>на ПБУ по требованию.</w:t>
      </w:r>
    </w:p>
    <w:p w:rsidR="00664A68" w:rsidRPr="00664A68" w:rsidRDefault="00664A68" w:rsidP="00664A68">
      <w:pPr>
        <w:pStyle w:val="44"/>
        <w:numPr>
          <w:ilvl w:val="1"/>
          <w:numId w:val="28"/>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предоставляет помощь другим </w:t>
      </w:r>
      <w:r w:rsidRPr="00664A68">
        <w:rPr>
          <w:rFonts w:ascii="Times New Roman" w:hAnsi="Times New Roman" w:cs="Times New Roman"/>
          <w:sz w:val="24"/>
          <w:szCs w:val="24"/>
          <w:lang w:val="kk-KZ"/>
        </w:rPr>
        <w:t xml:space="preserve">Исполнителям </w:t>
      </w:r>
      <w:r w:rsidRPr="00664A68">
        <w:rPr>
          <w:rFonts w:ascii="Times New Roman" w:hAnsi="Times New Roman" w:cs="Times New Roman"/>
          <w:sz w:val="24"/>
          <w:szCs w:val="24"/>
        </w:rPr>
        <w:t>на Рабочей площадке по требованию;</w:t>
      </w:r>
    </w:p>
    <w:p w:rsidR="00664A68" w:rsidRPr="00664A68" w:rsidRDefault="00664A68" w:rsidP="00664A68">
      <w:pPr>
        <w:pStyle w:val="44"/>
        <w:numPr>
          <w:ilvl w:val="1"/>
          <w:numId w:val="28"/>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предлагает списки смены вахт команды и заполняет список пассажиров для вертолетной службы Заказчика и выполняет сопутствующие Услуги, включая, но, не ограничиваясь, процедуры связи с вертолетом и противопожарной охраны;</w:t>
      </w:r>
    </w:p>
    <w:p w:rsidR="00664A68" w:rsidRPr="00664A68" w:rsidRDefault="00664A68" w:rsidP="00664A68">
      <w:pPr>
        <w:pStyle w:val="44"/>
        <w:numPr>
          <w:ilvl w:val="1"/>
          <w:numId w:val="28"/>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ведет и ежедневно передает Заказчику отчет о всех запасах на борту ПБУ, оценку ежедневного расхода запасов; и</w:t>
      </w:r>
    </w:p>
    <w:p w:rsidR="00664A68" w:rsidRPr="00664A68" w:rsidRDefault="00664A68" w:rsidP="00664A68">
      <w:pPr>
        <w:pStyle w:val="44"/>
        <w:numPr>
          <w:ilvl w:val="1"/>
          <w:numId w:val="28"/>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предоставляет, минимальный запас Оборудования, необходимого для защиты окружающей среды.</w:t>
      </w:r>
    </w:p>
    <w:p w:rsidR="00664A68" w:rsidRPr="00664A68" w:rsidRDefault="00664A68" w:rsidP="00664A68">
      <w:pPr>
        <w:pStyle w:val="44"/>
        <w:numPr>
          <w:ilvl w:val="1"/>
          <w:numId w:val="28"/>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предоставляет Заказчику еженедельную и ежемесячную разбивку полетов и пассажиров.</w:t>
      </w:r>
    </w:p>
    <w:p w:rsidR="00664A68" w:rsidRPr="00664A68" w:rsidRDefault="00664A68" w:rsidP="00664A68">
      <w:pPr>
        <w:pStyle w:val="44"/>
        <w:numPr>
          <w:ilvl w:val="0"/>
          <w:numId w:val="28"/>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помогает другим </w:t>
      </w:r>
      <w:r w:rsidRPr="00664A68">
        <w:rPr>
          <w:rFonts w:ascii="Times New Roman" w:hAnsi="Times New Roman" w:cs="Times New Roman"/>
          <w:sz w:val="24"/>
          <w:szCs w:val="24"/>
          <w:lang w:val="kk-KZ"/>
        </w:rPr>
        <w:t xml:space="preserve">Исполнителям </w:t>
      </w:r>
      <w:r w:rsidRPr="00664A68">
        <w:rPr>
          <w:rFonts w:ascii="Times New Roman" w:hAnsi="Times New Roman" w:cs="Times New Roman"/>
          <w:sz w:val="24"/>
          <w:szCs w:val="24"/>
        </w:rPr>
        <w:t>на месте Услуг, включая, но не ограничиваясь следующим:</w:t>
      </w:r>
    </w:p>
    <w:p w:rsidR="00664A68" w:rsidRPr="00664A68" w:rsidRDefault="00664A68" w:rsidP="00664A68">
      <w:pPr>
        <w:pStyle w:val="44"/>
        <w:numPr>
          <w:ilvl w:val="1"/>
          <w:numId w:val="28"/>
        </w:numPr>
        <w:shd w:val="clear" w:color="auto" w:fill="auto"/>
        <w:tabs>
          <w:tab w:val="left" w:pos="39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адекватное место и средства для установки и работы с Оборудованием другого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1"/>
          <w:numId w:val="28"/>
        </w:numPr>
        <w:shd w:val="clear" w:color="auto" w:fill="auto"/>
        <w:tabs>
          <w:tab w:val="left" w:pos="38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Персонал и сертифицированное Оборудование на подъем/спуск для загрузки Оборудования другого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с судна поддержки на ПБУ на оговоренных местах </w:t>
      </w:r>
      <w:r w:rsidRPr="00664A68">
        <w:rPr>
          <w:rFonts w:ascii="Times New Roman" w:hAnsi="Times New Roman" w:cs="Times New Roman"/>
          <w:sz w:val="24"/>
          <w:szCs w:val="24"/>
        </w:rPr>
        <w:lastRenderedPageBreak/>
        <w:t xml:space="preserve">ПБУ, подъем, движение и перенос Оборудования другого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на борт ПБУ и разгрузка Оборудования другого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 судна поддержки с ПБУ; и</w:t>
      </w:r>
    </w:p>
    <w:p w:rsidR="00664A68" w:rsidRPr="00664A68" w:rsidRDefault="00664A68" w:rsidP="00664A68">
      <w:pPr>
        <w:pStyle w:val="44"/>
        <w:numPr>
          <w:ilvl w:val="1"/>
          <w:numId w:val="28"/>
        </w:numPr>
        <w:shd w:val="clear" w:color="auto" w:fill="auto"/>
        <w:tabs>
          <w:tab w:val="left" w:pos="37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Персонал на борту ПБУ на оказание помощи другим </w:t>
      </w:r>
      <w:r w:rsidRPr="00664A68">
        <w:rPr>
          <w:rFonts w:ascii="Times New Roman" w:hAnsi="Times New Roman" w:cs="Times New Roman"/>
          <w:sz w:val="24"/>
          <w:szCs w:val="24"/>
          <w:lang w:val="kk-KZ"/>
        </w:rPr>
        <w:t xml:space="preserve">Исполнителям </w:t>
      </w:r>
      <w:r w:rsidRPr="00664A68">
        <w:rPr>
          <w:rFonts w:ascii="Times New Roman" w:hAnsi="Times New Roman" w:cs="Times New Roman"/>
          <w:sz w:val="24"/>
          <w:szCs w:val="24"/>
        </w:rPr>
        <w:t xml:space="preserve">включая смешивание растворов, очистка цистерн для растворов и предоставление общей помощи только при монтаже и демонтаже Оборудования другого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w:t>
      </w:r>
    </w:p>
    <w:p w:rsidR="00664A68" w:rsidRPr="00664A68" w:rsidRDefault="00664A68" w:rsidP="00664A68">
      <w:pPr>
        <w:pStyle w:val="44"/>
        <w:numPr>
          <w:ilvl w:val="0"/>
          <w:numId w:val="28"/>
        </w:numPr>
        <w:shd w:val="clear" w:color="auto" w:fill="auto"/>
        <w:tabs>
          <w:tab w:val="left" w:pos="721"/>
        </w:tabs>
        <w:spacing w:before="0" w:after="240"/>
        <w:ind w:left="20" w:right="20"/>
        <w:rPr>
          <w:rFonts w:ascii="Times New Roman" w:hAnsi="Times New Roman" w:cs="Times New Roman"/>
          <w:sz w:val="24"/>
          <w:szCs w:val="24"/>
        </w:rPr>
      </w:pPr>
      <w:r w:rsidRPr="00664A68">
        <w:rPr>
          <w:rFonts w:ascii="Times New Roman" w:hAnsi="Times New Roman" w:cs="Times New Roman"/>
          <w:sz w:val="24"/>
          <w:szCs w:val="24"/>
        </w:rPr>
        <w:t>Заказчик будет предоставлять минимум два судна и будет координировать отгрузки от/до базы поддержки Заказчика.</w:t>
      </w:r>
    </w:p>
    <w:p w:rsidR="00664A68" w:rsidRPr="00664A68" w:rsidRDefault="00664A68" w:rsidP="00664A68">
      <w:pPr>
        <w:keepNext/>
        <w:keepLines/>
        <w:ind w:left="20" w:right="20"/>
        <w:rPr>
          <w:rFonts w:ascii="Times New Roman" w:hAnsi="Times New Roman"/>
          <w:b/>
          <w:sz w:val="24"/>
          <w:lang w:val="ru-RU"/>
        </w:rPr>
      </w:pPr>
      <w:r w:rsidRPr="00664A68">
        <w:rPr>
          <w:rFonts w:ascii="Times New Roman" w:hAnsi="Times New Roman"/>
          <w:b/>
          <w:sz w:val="24"/>
          <w:lang w:val="ru-RU"/>
        </w:rPr>
        <w:t xml:space="preserve">СТАТЬЯ 59 - ОБОРУДОВАНИЕ ДЛЯ БЕЗОПАСНОСТИ, ГАЗО- И </w:t>
      </w:r>
      <w:r w:rsidRPr="00664A68">
        <w:rPr>
          <w:rFonts w:ascii="Times New Roman" w:hAnsi="Times New Roman"/>
          <w:b/>
          <w:sz w:val="24"/>
          <w:lang w:val="en-US"/>
        </w:rPr>
        <w:t>H</w:t>
      </w:r>
      <w:r w:rsidRPr="00664A68">
        <w:rPr>
          <w:rFonts w:ascii="Times New Roman" w:hAnsi="Times New Roman"/>
          <w:b/>
          <w:sz w:val="24"/>
          <w:lang w:val="ru-RU"/>
        </w:rPr>
        <w:t>2</w:t>
      </w:r>
      <w:r w:rsidRPr="00664A68">
        <w:rPr>
          <w:rFonts w:ascii="Times New Roman" w:hAnsi="Times New Roman"/>
          <w:b/>
          <w:sz w:val="24"/>
          <w:lang w:val="en-US"/>
        </w:rPr>
        <w:t>S</w:t>
      </w:r>
      <w:r w:rsidRPr="00664A68">
        <w:rPr>
          <w:rFonts w:ascii="Times New Roman" w:hAnsi="Times New Roman"/>
          <w:b/>
          <w:sz w:val="24"/>
          <w:lang w:val="ru-RU"/>
        </w:rPr>
        <w:t xml:space="preserve"> - АНАЛИЗАТОРЫ И СИЗ</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59.1.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выполняет условия этой задачи выполняя/предоставляя следующее по требованию:</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a</w:t>
      </w:r>
      <w:r w:rsidRPr="00664A68">
        <w:rPr>
          <w:rFonts w:ascii="Times New Roman" w:hAnsi="Times New Roman" w:cs="Times New Roman"/>
          <w:sz w:val="24"/>
          <w:szCs w:val="24"/>
        </w:rPr>
        <w:t xml:space="preserve">) установка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как указано в Договоре, для выполнения специфических требований Услуги;</w:t>
      </w:r>
    </w:p>
    <w:p w:rsidR="00664A68" w:rsidRPr="00664A68" w:rsidRDefault="00664A68" w:rsidP="00664A68">
      <w:pPr>
        <w:pStyle w:val="44"/>
        <w:numPr>
          <w:ilvl w:val="0"/>
          <w:numId w:val="2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предоставление Оборудования для безопасности Услуг, как указано в Договоре, находящегося в рабочем состоянии и содержащегося соответственно спецификации производителя;</w:t>
      </w:r>
    </w:p>
    <w:p w:rsidR="00664A68" w:rsidRPr="00664A68" w:rsidRDefault="00664A68" w:rsidP="00664A68">
      <w:pPr>
        <w:pStyle w:val="44"/>
        <w:numPr>
          <w:ilvl w:val="0"/>
          <w:numId w:val="2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предоставление описи необходимых запасных частей для обслуживания Оборудования для безопасности Услуг;</w:t>
      </w:r>
    </w:p>
    <w:p w:rsidR="00664A68" w:rsidRPr="00664A68" w:rsidRDefault="00664A68" w:rsidP="00664A68">
      <w:pPr>
        <w:pStyle w:val="44"/>
        <w:numPr>
          <w:ilvl w:val="0"/>
          <w:numId w:val="2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предоставление Оборудования для определения сероводорода/газов и меры предосторожности при обнаружениях сероводорода на борту ПБУ в соответствии с международными признанными стандартами и Договором;</w:t>
      </w:r>
    </w:p>
    <w:p w:rsidR="00664A68" w:rsidRPr="00664A68" w:rsidRDefault="00664A68" w:rsidP="00664A68">
      <w:pPr>
        <w:pStyle w:val="44"/>
        <w:numPr>
          <w:ilvl w:val="0"/>
          <w:numId w:val="29"/>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разработка и выполнение специфических чрезвычайных процедур по защите от сероводорода, утвержденных Заказчиком и предоставление обучения всего Персонала использованию защитного Оборудования и соответствующих процедур;</w:t>
      </w:r>
    </w:p>
    <w:p w:rsidR="00664A68" w:rsidRPr="00664A68" w:rsidRDefault="00664A68" w:rsidP="00664A68">
      <w:pPr>
        <w:pStyle w:val="44"/>
        <w:numPr>
          <w:ilvl w:val="0"/>
          <w:numId w:val="29"/>
        </w:numPr>
        <w:shd w:val="clear" w:color="auto" w:fill="auto"/>
        <w:tabs>
          <w:tab w:val="left" w:pos="399"/>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предоставление за свой счет одежды и Оборудования для каждого из Персонала Исполнителя на ПБУ, и как минимум следующего:</w:t>
      </w:r>
    </w:p>
    <w:p w:rsidR="00664A68" w:rsidRPr="00664A68" w:rsidRDefault="00664A68" w:rsidP="00664A68">
      <w:pPr>
        <w:pStyle w:val="44"/>
        <w:numPr>
          <w:ilvl w:val="1"/>
          <w:numId w:val="29"/>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защитная каска, одобренная международным стандартом;</w:t>
      </w:r>
    </w:p>
    <w:p w:rsidR="00664A68" w:rsidRPr="00664A68" w:rsidRDefault="00664A68" w:rsidP="00664A68">
      <w:pPr>
        <w:pStyle w:val="44"/>
        <w:numPr>
          <w:ilvl w:val="1"/>
          <w:numId w:val="29"/>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средство защиты глаз;</w:t>
      </w:r>
    </w:p>
    <w:p w:rsidR="00664A68" w:rsidRPr="00664A68" w:rsidRDefault="00664A68" w:rsidP="00664A68">
      <w:pPr>
        <w:pStyle w:val="44"/>
        <w:numPr>
          <w:ilvl w:val="1"/>
          <w:numId w:val="29"/>
        </w:numPr>
        <w:shd w:val="clear" w:color="auto" w:fill="auto"/>
        <w:tabs>
          <w:tab w:val="left" w:pos="730"/>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средство защиты слуха (где уровень шума превышает 85 Дб(А));</w:t>
      </w:r>
    </w:p>
    <w:p w:rsidR="00664A68" w:rsidRPr="00664A68" w:rsidRDefault="00664A68" w:rsidP="00664A68">
      <w:pPr>
        <w:pStyle w:val="44"/>
        <w:numPr>
          <w:ilvl w:val="1"/>
          <w:numId w:val="29"/>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рукавицы, подходящие для Услуг;</w:t>
      </w:r>
    </w:p>
    <w:p w:rsidR="00664A68" w:rsidRPr="00664A68" w:rsidRDefault="00664A68" w:rsidP="00664A68">
      <w:pPr>
        <w:pStyle w:val="44"/>
        <w:numPr>
          <w:ilvl w:val="1"/>
          <w:numId w:val="29"/>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комбинезоны, подходящие для Услуг;</w:t>
      </w:r>
    </w:p>
    <w:p w:rsidR="00664A68" w:rsidRPr="00664A68" w:rsidRDefault="00664A68" w:rsidP="00664A68">
      <w:pPr>
        <w:pStyle w:val="44"/>
        <w:numPr>
          <w:ilvl w:val="1"/>
          <w:numId w:val="29"/>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защитная обувь, подходящая для Услуг;</w:t>
      </w:r>
    </w:p>
    <w:p w:rsidR="00664A68" w:rsidRPr="00664A68" w:rsidRDefault="00664A68" w:rsidP="00664A68">
      <w:pPr>
        <w:pStyle w:val="44"/>
        <w:numPr>
          <w:ilvl w:val="1"/>
          <w:numId w:val="29"/>
        </w:numPr>
        <w:shd w:val="clear" w:color="auto" w:fill="auto"/>
        <w:tabs>
          <w:tab w:val="left" w:pos="735"/>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Оборудование обнаружения и защиты от сероводорода/газов;</w:t>
      </w:r>
    </w:p>
    <w:p w:rsidR="00664A68" w:rsidRPr="00664A68" w:rsidRDefault="00664A68" w:rsidP="00664A68">
      <w:pPr>
        <w:pStyle w:val="44"/>
        <w:numPr>
          <w:ilvl w:val="1"/>
          <w:numId w:val="29"/>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дождевики;</w:t>
      </w:r>
    </w:p>
    <w:p w:rsidR="00664A68" w:rsidRPr="00664A68" w:rsidRDefault="00664A68" w:rsidP="00664A68">
      <w:pPr>
        <w:pStyle w:val="44"/>
        <w:numPr>
          <w:ilvl w:val="1"/>
          <w:numId w:val="29"/>
        </w:numPr>
        <w:shd w:val="clear" w:color="auto" w:fill="auto"/>
        <w:tabs>
          <w:tab w:val="left" w:pos="730"/>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фартуки, подходящие для Услуг; и</w:t>
      </w:r>
    </w:p>
    <w:p w:rsidR="00664A68" w:rsidRPr="00664A68" w:rsidRDefault="00664A68" w:rsidP="00664A68">
      <w:pPr>
        <w:pStyle w:val="44"/>
        <w:numPr>
          <w:ilvl w:val="1"/>
          <w:numId w:val="29"/>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дыхательные маски, подходящие для Услуг.</w:t>
      </w:r>
    </w:p>
    <w:p w:rsidR="00664A68" w:rsidRPr="00664A68" w:rsidRDefault="00664A68" w:rsidP="00664A68">
      <w:pPr>
        <w:pStyle w:val="44"/>
        <w:numPr>
          <w:ilvl w:val="0"/>
          <w:numId w:val="29"/>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предоставление за свой счет средств индивидуальной защиты (СИЗ) Персонала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подходящих для использования с буровыми растворами, включая комбинезоны, резиновые сапоги, перчатки, сварочные щитки, защитные кремы и лосьоны.</w:t>
      </w:r>
    </w:p>
    <w:p w:rsidR="00664A68" w:rsidRPr="00664A68" w:rsidRDefault="00664A68" w:rsidP="00664A68">
      <w:pPr>
        <w:pStyle w:val="44"/>
        <w:numPr>
          <w:ilvl w:val="0"/>
          <w:numId w:val="29"/>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по требованию Заказчика, предоставляет СИЗ из пп. (</w:t>
      </w:r>
      <w:r w:rsidRPr="00664A68">
        <w:rPr>
          <w:rFonts w:ascii="Times New Roman" w:hAnsi="Times New Roman" w:cs="Times New Roman"/>
          <w:sz w:val="24"/>
          <w:szCs w:val="24"/>
          <w:lang w:val="en-US"/>
        </w:rPr>
        <w:t>f</w:t>
      </w:r>
      <w:r w:rsidRPr="00664A68">
        <w:rPr>
          <w:rFonts w:ascii="Times New Roman" w:hAnsi="Times New Roman" w:cs="Times New Roman"/>
          <w:sz w:val="24"/>
          <w:szCs w:val="24"/>
        </w:rPr>
        <w:t>) и (</w:t>
      </w:r>
      <w:r w:rsidRPr="00664A68">
        <w:rPr>
          <w:rFonts w:ascii="Times New Roman" w:hAnsi="Times New Roman" w:cs="Times New Roman"/>
          <w:sz w:val="24"/>
          <w:szCs w:val="24"/>
          <w:lang w:val="en-US"/>
        </w:rPr>
        <w:t>g</w:t>
      </w:r>
      <w:r w:rsidRPr="00664A68">
        <w:rPr>
          <w:rFonts w:ascii="Times New Roman" w:hAnsi="Times New Roman" w:cs="Times New Roman"/>
          <w:sz w:val="24"/>
          <w:szCs w:val="24"/>
        </w:rPr>
        <w:t xml:space="preserve">) Группе Заказчика на возмещаемой основе, как указано в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w:t>
      </w:r>
    </w:p>
    <w:p w:rsidR="00664A68" w:rsidRPr="00664A68" w:rsidRDefault="00664A68" w:rsidP="00664A68">
      <w:pPr>
        <w:pStyle w:val="44"/>
        <w:numPr>
          <w:ilvl w:val="0"/>
          <w:numId w:val="29"/>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обеспечивает наличие защитного Оборудования соответствующего качества у всех своих СоИсполнителей.</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j</w:t>
      </w:r>
      <w:r w:rsidRPr="00664A68">
        <w:rPr>
          <w:rFonts w:ascii="Times New Roman" w:hAnsi="Times New Roman" w:cs="Times New Roman"/>
          <w:sz w:val="24"/>
          <w:szCs w:val="24"/>
        </w:rPr>
        <w:t>) предоставление за свой счет противопожарного Оборудования/команд, состоящего из:</w:t>
      </w:r>
    </w:p>
    <w:p w:rsidR="00664A68" w:rsidRPr="00664A68" w:rsidRDefault="00664A68" w:rsidP="00664A68">
      <w:pPr>
        <w:pStyle w:val="44"/>
        <w:numPr>
          <w:ilvl w:val="1"/>
          <w:numId w:val="29"/>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противопожарного Оборудования в соответствии с международными стандартами, перечисленного в настоящем Договоре, особенно в Разделе </w:t>
      </w:r>
      <w:r w:rsidRPr="00664A68">
        <w:rPr>
          <w:rFonts w:ascii="Times New Roman" w:hAnsi="Times New Roman" w:cs="Times New Roman"/>
          <w:sz w:val="24"/>
          <w:szCs w:val="24"/>
          <w:lang w:val="en-US"/>
        </w:rPr>
        <w:t>VI</w:t>
      </w:r>
      <w:r w:rsidRPr="00664A68">
        <w:rPr>
          <w:rFonts w:ascii="Times New Roman" w:hAnsi="Times New Roman" w:cs="Times New Roman"/>
          <w:sz w:val="24"/>
          <w:szCs w:val="24"/>
        </w:rPr>
        <w:t xml:space="preserve"> - «Технические спецификации»;</w:t>
      </w:r>
    </w:p>
    <w:p w:rsidR="00664A68" w:rsidRPr="00664A68" w:rsidRDefault="00664A68" w:rsidP="00664A68">
      <w:pPr>
        <w:pStyle w:val="44"/>
        <w:numPr>
          <w:ilvl w:val="1"/>
          <w:numId w:val="29"/>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противопожарные команды в соответствии с противопожарными стандартами международно признанного центра обучения, приемлемыми для РК, одобренными Заказчиком;</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lastRenderedPageBreak/>
        <w:t>(</w:t>
      </w:r>
      <w:r w:rsidRPr="00664A68">
        <w:rPr>
          <w:rFonts w:ascii="Times New Roman" w:hAnsi="Times New Roman" w:cs="Times New Roman"/>
          <w:sz w:val="24"/>
          <w:szCs w:val="24"/>
          <w:lang w:val="en-US"/>
        </w:rPr>
        <w:t>k</w:t>
      </w:r>
      <w:r w:rsidRPr="00664A68">
        <w:rPr>
          <w:rFonts w:ascii="Times New Roman" w:hAnsi="Times New Roman" w:cs="Times New Roman"/>
          <w:sz w:val="24"/>
          <w:szCs w:val="24"/>
        </w:rPr>
        <w:t>) предоставление за свой счет аварийного Оборудования давления, состоящего из сертифицированного клапана/системы сброса давления быстрого действия, срабатывающего при давлении, не превышающем максимально разрешенное, для каждого объекта и/или системы под давлением; и</w:t>
      </w:r>
    </w:p>
    <w:p w:rsidR="00664A68" w:rsidRPr="00664A68" w:rsidRDefault="00664A68" w:rsidP="00664A68">
      <w:pPr>
        <w:pStyle w:val="44"/>
        <w:shd w:val="clear" w:color="auto" w:fill="auto"/>
        <w:spacing w:before="0" w:after="24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l</w:t>
      </w:r>
      <w:r w:rsidRPr="00664A68">
        <w:rPr>
          <w:rFonts w:ascii="Times New Roman" w:hAnsi="Times New Roman" w:cs="Times New Roman"/>
          <w:sz w:val="24"/>
          <w:szCs w:val="24"/>
        </w:rPr>
        <w:t>) предоставление за свой счет Оборудования для спасения персонала, всего Оборудования ТБ, необходимого в соответствии с Договором и применимыми международными стандартами.</w:t>
      </w:r>
    </w:p>
    <w:p w:rsidR="00664A68" w:rsidRPr="00664A68" w:rsidRDefault="00664A68" w:rsidP="00664A68">
      <w:pPr>
        <w:keepNext/>
        <w:keepLines/>
        <w:ind w:left="20"/>
        <w:rPr>
          <w:rFonts w:ascii="Times New Roman" w:hAnsi="Times New Roman"/>
          <w:b/>
          <w:sz w:val="24"/>
          <w:lang w:val="ru-RU"/>
        </w:rPr>
      </w:pPr>
      <w:r w:rsidRPr="00664A68">
        <w:rPr>
          <w:rFonts w:ascii="Times New Roman" w:hAnsi="Times New Roman"/>
          <w:b/>
          <w:sz w:val="24"/>
          <w:lang w:val="ru-RU"/>
        </w:rPr>
        <w:t>СТАТЬЯ 60 - УСЛУГИ ПО СВЯЗИ</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 xml:space="preserve">60.1.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предоставляет за свой счет:</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a</w:t>
      </w:r>
      <w:r w:rsidRPr="00664A68">
        <w:rPr>
          <w:rFonts w:ascii="Times New Roman" w:hAnsi="Times New Roman" w:cs="Times New Roman"/>
          <w:sz w:val="24"/>
          <w:szCs w:val="24"/>
        </w:rPr>
        <w:t>) адекватную радиосвязь, электронную почту, передачу данных, факс, пейджер и телефонную связь, на борту ПБУ, включая, но не ограничиваясь указанным в Статье 60.3.</w:t>
      </w:r>
    </w:p>
    <w:p w:rsidR="00664A68" w:rsidRPr="00664A68" w:rsidRDefault="00664A68" w:rsidP="00664A68">
      <w:pPr>
        <w:pStyle w:val="44"/>
        <w:numPr>
          <w:ilvl w:val="2"/>
          <w:numId w:val="29"/>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всю связь, необходимую для оказания Услуг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между ПБУ и Базами снабжения Заказчика/</w:t>
      </w:r>
      <w:r w:rsidRPr="00664A68">
        <w:rPr>
          <w:rFonts w:ascii="Times New Roman" w:hAnsi="Times New Roman" w:cs="Times New Roman"/>
          <w:sz w:val="24"/>
          <w:szCs w:val="24"/>
          <w:lang w:val="kk-KZ"/>
        </w:rPr>
        <w:t xml:space="preserve"> Исполнителя</w:t>
      </w:r>
      <w:r w:rsidRPr="00664A68">
        <w:rPr>
          <w:rFonts w:ascii="Times New Roman" w:hAnsi="Times New Roman" w:cs="Times New Roman"/>
          <w:sz w:val="24"/>
          <w:szCs w:val="24"/>
        </w:rPr>
        <w:t xml:space="preserve">, судами снабжения, вертолетами, Офисами Заказчика 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т.д.;</w:t>
      </w:r>
    </w:p>
    <w:p w:rsidR="00664A68" w:rsidRPr="00664A68" w:rsidRDefault="00664A68" w:rsidP="00664A68">
      <w:pPr>
        <w:pStyle w:val="44"/>
        <w:numPr>
          <w:ilvl w:val="2"/>
          <w:numId w:val="2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размещение радио-коммуникационного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Заказчика и других </w:t>
      </w:r>
      <w:r w:rsidRPr="00664A68">
        <w:rPr>
          <w:rFonts w:ascii="Times New Roman" w:hAnsi="Times New Roman" w:cs="Times New Roman"/>
          <w:sz w:val="24"/>
          <w:szCs w:val="24"/>
          <w:lang w:val="kk-KZ"/>
        </w:rPr>
        <w:t>Исполнителев</w:t>
      </w:r>
      <w:r w:rsidRPr="00664A68">
        <w:rPr>
          <w:rFonts w:ascii="Times New Roman" w:hAnsi="Times New Roman" w:cs="Times New Roman"/>
          <w:sz w:val="24"/>
          <w:szCs w:val="24"/>
        </w:rPr>
        <w:t>;</w:t>
      </w:r>
    </w:p>
    <w:p w:rsidR="00664A68" w:rsidRPr="00664A68" w:rsidRDefault="00664A68" w:rsidP="00664A68">
      <w:pPr>
        <w:pStyle w:val="44"/>
        <w:numPr>
          <w:ilvl w:val="2"/>
          <w:numId w:val="29"/>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протяжка радиосвязи между Заказчиком 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из радиорубки до комнаты управления установкой или другого места на ПБУ, где круглосуточно находится Персонал; и</w:t>
      </w:r>
    </w:p>
    <w:p w:rsidR="00664A68" w:rsidRPr="00664A68" w:rsidRDefault="00664A68" w:rsidP="00664A68">
      <w:pPr>
        <w:pStyle w:val="44"/>
        <w:numPr>
          <w:ilvl w:val="2"/>
          <w:numId w:val="29"/>
        </w:numPr>
        <w:shd w:val="clear" w:color="auto" w:fill="auto"/>
        <w:tabs>
          <w:tab w:val="left" w:pos="72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система внутреннего телевидения для наблюдения, как минимум:</w:t>
      </w:r>
    </w:p>
    <w:p w:rsidR="00664A68" w:rsidRPr="00664A68" w:rsidRDefault="00664A68" w:rsidP="00664A68">
      <w:pPr>
        <w:pStyle w:val="44"/>
        <w:numPr>
          <w:ilvl w:val="3"/>
          <w:numId w:val="29"/>
        </w:numPr>
        <w:shd w:val="clear" w:color="auto" w:fill="auto"/>
        <w:tabs>
          <w:tab w:val="left" w:pos="572"/>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буровая площадка;</w:t>
      </w:r>
    </w:p>
    <w:p w:rsidR="00664A68" w:rsidRPr="00664A68" w:rsidRDefault="00664A68" w:rsidP="00664A68">
      <w:pPr>
        <w:pStyle w:val="44"/>
        <w:numPr>
          <w:ilvl w:val="3"/>
          <w:numId w:val="29"/>
        </w:numPr>
        <w:shd w:val="clear" w:color="auto" w:fill="auto"/>
        <w:tabs>
          <w:tab w:val="left" w:pos="639"/>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вибрационное сито для бурового раствора;</w:t>
      </w:r>
    </w:p>
    <w:p w:rsidR="00664A68" w:rsidRPr="00664A68" w:rsidRDefault="00664A68" w:rsidP="00664A68">
      <w:pPr>
        <w:pStyle w:val="44"/>
        <w:numPr>
          <w:ilvl w:val="3"/>
          <w:numId w:val="29"/>
        </w:numPr>
        <w:shd w:val="clear" w:color="auto" w:fill="auto"/>
        <w:tabs>
          <w:tab w:val="left" w:pos="706"/>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место бурового насоса / баки;</w:t>
      </w:r>
    </w:p>
    <w:p w:rsidR="00664A68" w:rsidRPr="00664A68" w:rsidRDefault="00664A68" w:rsidP="00664A68">
      <w:pPr>
        <w:pStyle w:val="44"/>
        <w:numPr>
          <w:ilvl w:val="3"/>
          <w:numId w:val="29"/>
        </w:numPr>
        <w:shd w:val="clear" w:color="auto" w:fill="auto"/>
        <w:tabs>
          <w:tab w:val="left" w:pos="639"/>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палатья верхового</w:t>
      </w:r>
    </w:p>
    <w:p w:rsidR="00664A68" w:rsidRPr="00664A68" w:rsidRDefault="00664A68" w:rsidP="00664A68">
      <w:pPr>
        <w:pStyle w:val="44"/>
        <w:numPr>
          <w:ilvl w:val="0"/>
          <w:numId w:val="30"/>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Дисплеи должны быть расположены в офисе представителя Заказчика и на буровой площадке. Система должна быть оборудована независимыми индивидуальными средствами управления. Все камеры должны быть в соответствии с устанавливаемым местом, хорошего качества и иметь функции панорамы, приближения и наклона, управляемыми удаленно. Контроллеры должны быть в Комнате управления</w:t>
      </w:r>
    </w:p>
    <w:p w:rsidR="00664A68" w:rsidRPr="00664A68" w:rsidRDefault="00664A68" w:rsidP="00664A68">
      <w:pPr>
        <w:pStyle w:val="44"/>
        <w:numPr>
          <w:ilvl w:val="0"/>
          <w:numId w:val="30"/>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Система связи ПБУ должна обеспечивать двустороннюю связь ПБУ и офиса Заказчика и до Порта загрузки. Спецификация средств связи включает минимально следующее:</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Данные:</w:t>
      </w:r>
    </w:p>
    <w:p w:rsidR="00664A68" w:rsidRPr="00664A68" w:rsidRDefault="00664A68" w:rsidP="00664A68">
      <w:pPr>
        <w:pStyle w:val="44"/>
        <w:numPr>
          <w:ilvl w:val="1"/>
          <w:numId w:val="30"/>
        </w:numPr>
        <w:shd w:val="clear" w:color="auto" w:fill="auto"/>
        <w:tabs>
          <w:tab w:val="left" w:pos="75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254 кбит/сек выделенный канал (симметричный 254 кбит входящее, 254 к</w:t>
      </w:r>
      <w:r w:rsidRPr="00664A68" w:rsidDel="00BC2C2E">
        <w:rPr>
          <w:rFonts w:ascii="Times New Roman" w:hAnsi="Times New Roman" w:cs="Times New Roman"/>
          <w:sz w:val="24"/>
          <w:szCs w:val="24"/>
        </w:rPr>
        <w:t xml:space="preserve"> </w:t>
      </w:r>
      <w:r w:rsidRPr="00664A68">
        <w:rPr>
          <w:rFonts w:ascii="Times New Roman" w:hAnsi="Times New Roman" w:cs="Times New Roman"/>
          <w:sz w:val="24"/>
          <w:szCs w:val="24"/>
        </w:rPr>
        <w:t>бит исходящее);</w:t>
      </w:r>
    </w:p>
    <w:p w:rsidR="00664A68" w:rsidRPr="00664A68" w:rsidRDefault="00664A68" w:rsidP="00664A68">
      <w:pPr>
        <w:pStyle w:val="44"/>
        <w:numPr>
          <w:ilvl w:val="1"/>
          <w:numId w:val="30"/>
        </w:numPr>
        <w:shd w:val="clear" w:color="auto" w:fill="auto"/>
        <w:tabs>
          <w:tab w:val="left" w:pos="730"/>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выделенный канал для Заказчика с неограниченным трафиком;</w:t>
      </w:r>
    </w:p>
    <w:p w:rsidR="00664A68" w:rsidRPr="00664A68" w:rsidRDefault="00664A68" w:rsidP="00664A68">
      <w:pPr>
        <w:pStyle w:val="44"/>
        <w:numPr>
          <w:ilvl w:val="1"/>
          <w:numId w:val="30"/>
        </w:numPr>
        <w:shd w:val="clear" w:color="auto" w:fill="auto"/>
        <w:tabs>
          <w:tab w:val="left" w:pos="750"/>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16 </w:t>
      </w:r>
      <w:r w:rsidRPr="00664A68">
        <w:rPr>
          <w:rFonts w:ascii="Times New Roman" w:hAnsi="Times New Roman" w:cs="Times New Roman"/>
          <w:sz w:val="24"/>
          <w:szCs w:val="24"/>
          <w:lang w:val="en-US"/>
        </w:rPr>
        <w:t>IP</w:t>
      </w:r>
      <w:r w:rsidRPr="00664A68">
        <w:rPr>
          <w:rFonts w:ascii="Times New Roman" w:hAnsi="Times New Roman" w:cs="Times New Roman"/>
          <w:sz w:val="24"/>
          <w:szCs w:val="24"/>
        </w:rPr>
        <w:t xml:space="preserve"> адресов с Актау наземной станции;</w:t>
      </w:r>
    </w:p>
    <w:p w:rsidR="00664A68" w:rsidRPr="00664A68" w:rsidRDefault="00664A68" w:rsidP="00664A68">
      <w:pPr>
        <w:pStyle w:val="44"/>
        <w:numPr>
          <w:ilvl w:val="1"/>
          <w:numId w:val="30"/>
        </w:numPr>
        <w:shd w:val="clear" w:color="auto" w:fill="auto"/>
        <w:tabs>
          <w:tab w:val="left" w:pos="721"/>
        </w:tabs>
        <w:spacing w:before="0" w:after="0"/>
        <w:ind w:left="20" w:right="3460"/>
        <w:jc w:val="left"/>
        <w:rPr>
          <w:rFonts w:ascii="Times New Roman" w:hAnsi="Times New Roman" w:cs="Times New Roman"/>
          <w:sz w:val="24"/>
          <w:szCs w:val="24"/>
        </w:rPr>
      </w:pPr>
      <w:r w:rsidRPr="00664A68">
        <w:rPr>
          <w:rFonts w:ascii="Times New Roman" w:hAnsi="Times New Roman" w:cs="Times New Roman"/>
          <w:sz w:val="24"/>
          <w:szCs w:val="24"/>
        </w:rPr>
        <w:t>Качества будет проверяться Персоналом Заказчика Телефон:</w:t>
      </w:r>
    </w:p>
    <w:p w:rsidR="00664A68" w:rsidRPr="00664A68" w:rsidRDefault="00664A68" w:rsidP="00664A68">
      <w:pPr>
        <w:pStyle w:val="44"/>
        <w:numPr>
          <w:ilvl w:val="1"/>
          <w:numId w:val="30"/>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4 телефонные линии - с международным доступом (для входящих и исходящих звонков);</w:t>
      </w:r>
    </w:p>
    <w:p w:rsidR="00664A68" w:rsidRPr="00664A68" w:rsidRDefault="00664A68" w:rsidP="00664A68">
      <w:pPr>
        <w:pStyle w:val="44"/>
        <w:numPr>
          <w:ilvl w:val="1"/>
          <w:numId w:val="30"/>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телефонные линии Услуги за пределами канала данных (т.е. они используют средства в дополнение к 1Мбит выделенных на данные).</w:t>
      </w:r>
    </w:p>
    <w:p w:rsidR="00664A68" w:rsidRPr="00664A68" w:rsidRDefault="00664A68" w:rsidP="00664A68">
      <w:pPr>
        <w:pStyle w:val="44"/>
        <w:numPr>
          <w:ilvl w:val="2"/>
          <w:numId w:val="30"/>
        </w:numPr>
        <w:shd w:val="clear" w:color="auto" w:fill="auto"/>
        <w:tabs>
          <w:tab w:val="left" w:pos="721"/>
        </w:tabs>
        <w:spacing w:before="0" w:after="0"/>
        <w:ind w:left="20" w:right="2580"/>
        <w:jc w:val="left"/>
        <w:rPr>
          <w:rFonts w:ascii="Times New Roman" w:hAnsi="Times New Roman" w:cs="Times New Roman"/>
          <w:sz w:val="24"/>
          <w:szCs w:val="24"/>
        </w:rPr>
      </w:pPr>
      <w:r w:rsidRPr="00664A68">
        <w:rPr>
          <w:rFonts w:ascii="Times New Roman" w:hAnsi="Times New Roman" w:cs="Times New Roman"/>
          <w:sz w:val="24"/>
          <w:szCs w:val="24"/>
        </w:rPr>
        <w:t>телефонные устройства будут предоставлены поставщиком. Общее обслуживание:</w:t>
      </w:r>
    </w:p>
    <w:p w:rsidR="00664A68" w:rsidRPr="00664A68" w:rsidRDefault="00664A68" w:rsidP="00664A68">
      <w:pPr>
        <w:pStyle w:val="44"/>
        <w:numPr>
          <w:ilvl w:val="2"/>
          <w:numId w:val="30"/>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Доступность на 99.5% в месяц и возможность разговора без помех при телеконференциях (включая спутниковый канал).</w:t>
      </w:r>
    </w:p>
    <w:p w:rsidR="00664A68" w:rsidRPr="00664A68" w:rsidRDefault="00664A68" w:rsidP="00664A68">
      <w:pPr>
        <w:pStyle w:val="44"/>
        <w:numPr>
          <w:ilvl w:val="2"/>
          <w:numId w:val="30"/>
        </w:numPr>
        <w:shd w:val="clear" w:color="auto" w:fill="auto"/>
        <w:tabs>
          <w:tab w:val="left" w:pos="726"/>
        </w:tabs>
        <w:spacing w:before="0" w:after="24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Время ремонта в течение 4 (четыре) часов с времени выявления неполадки (исключая значительную неполадку на самой ПБУ). </w:t>
      </w:r>
    </w:p>
    <w:p w:rsidR="00664A68" w:rsidRPr="00664A68" w:rsidRDefault="00664A68" w:rsidP="00664A68">
      <w:pPr>
        <w:keepNext/>
        <w:keepLines/>
        <w:ind w:left="20"/>
        <w:rPr>
          <w:rFonts w:ascii="Times New Roman" w:hAnsi="Times New Roman"/>
          <w:b/>
          <w:sz w:val="24"/>
          <w:lang w:val="ru-RU"/>
        </w:rPr>
      </w:pPr>
      <w:r w:rsidRPr="00664A68">
        <w:rPr>
          <w:rFonts w:ascii="Times New Roman" w:hAnsi="Times New Roman"/>
          <w:b/>
          <w:sz w:val="24"/>
          <w:lang w:val="ru-RU"/>
        </w:rPr>
        <w:lastRenderedPageBreak/>
        <w:t>СТАТЬЯ 61 - РАЗМЕЩЕНИЕ И ПИТАНИЕ</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 xml:space="preserve">61.1.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за свой счет предоставляет следующее:</w:t>
      </w:r>
    </w:p>
    <w:p w:rsidR="00664A68" w:rsidRPr="00664A68" w:rsidRDefault="00664A68" w:rsidP="00664A68">
      <w:pPr>
        <w:pStyle w:val="44"/>
        <w:numPr>
          <w:ilvl w:val="3"/>
          <w:numId w:val="30"/>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рабочее место Представителям Заказчика и Другим </w:t>
      </w:r>
      <w:r w:rsidRPr="00664A68">
        <w:rPr>
          <w:rFonts w:ascii="Times New Roman" w:hAnsi="Times New Roman" w:cs="Times New Roman"/>
          <w:sz w:val="24"/>
          <w:szCs w:val="24"/>
          <w:lang w:val="kk-KZ"/>
        </w:rPr>
        <w:t>Исполнителям, включительно и в период монтажа Оборудования Других Испольнителей</w:t>
      </w:r>
      <w:r w:rsidRPr="00664A68">
        <w:rPr>
          <w:rFonts w:ascii="Times New Roman" w:hAnsi="Times New Roman" w:cs="Times New Roman"/>
          <w:sz w:val="24"/>
          <w:szCs w:val="24"/>
        </w:rPr>
        <w:t>;</w:t>
      </w:r>
    </w:p>
    <w:p w:rsidR="00664A68" w:rsidRPr="00664A68" w:rsidRDefault="00664A68" w:rsidP="00664A68">
      <w:pPr>
        <w:pStyle w:val="44"/>
        <w:numPr>
          <w:ilvl w:val="3"/>
          <w:numId w:val="30"/>
        </w:numPr>
        <w:shd w:val="clear" w:color="auto" w:fill="auto"/>
        <w:tabs>
          <w:tab w:val="left" w:pos="84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места для проживания и питания для всего персонала Заказчика и Других </w:t>
      </w:r>
      <w:r w:rsidRPr="00664A68">
        <w:rPr>
          <w:rFonts w:ascii="Times New Roman" w:hAnsi="Times New Roman" w:cs="Times New Roman"/>
          <w:sz w:val="24"/>
          <w:szCs w:val="24"/>
          <w:lang w:val="kk-KZ"/>
        </w:rPr>
        <w:t xml:space="preserve">Исполнителев </w:t>
      </w:r>
      <w:r w:rsidRPr="00664A68">
        <w:rPr>
          <w:rFonts w:ascii="Times New Roman" w:hAnsi="Times New Roman" w:cs="Times New Roman"/>
          <w:sz w:val="24"/>
          <w:szCs w:val="24"/>
        </w:rPr>
        <w:t>в соответствии с пунктом 42.3.9. Договора</w:t>
      </w:r>
      <w:r w:rsidRPr="00664A68">
        <w:rPr>
          <w:rFonts w:ascii="Times New Roman" w:hAnsi="Times New Roman" w:cs="Times New Roman"/>
          <w:sz w:val="24"/>
          <w:szCs w:val="24"/>
          <w:lang w:val="kk-KZ"/>
        </w:rPr>
        <w:t xml:space="preserve"> и в период монтажа Оборудования Других Испольнителей</w:t>
      </w:r>
      <w:r w:rsidRPr="00664A68">
        <w:rPr>
          <w:rFonts w:ascii="Times New Roman" w:hAnsi="Times New Roman" w:cs="Times New Roman"/>
          <w:sz w:val="24"/>
          <w:szCs w:val="24"/>
        </w:rPr>
        <w:t>;</w:t>
      </w:r>
    </w:p>
    <w:p w:rsidR="00664A68" w:rsidRPr="00664A68" w:rsidRDefault="00664A68" w:rsidP="00664A68">
      <w:pPr>
        <w:pStyle w:val="44"/>
        <w:numPr>
          <w:ilvl w:val="3"/>
          <w:numId w:val="30"/>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4 (четыре) приема пищи, качества и разнообразия по вышеуказанным международным стандартам буровой промышленности, на каждого человека в день для всех членов Персонала Заказчика и Других </w:t>
      </w:r>
      <w:r w:rsidRPr="00664A68">
        <w:rPr>
          <w:rFonts w:ascii="Times New Roman" w:hAnsi="Times New Roman" w:cs="Times New Roman"/>
          <w:sz w:val="24"/>
          <w:szCs w:val="24"/>
          <w:lang w:val="kk-KZ"/>
        </w:rPr>
        <w:t>Исполнителев</w:t>
      </w:r>
      <w:r w:rsidRPr="00664A68">
        <w:rPr>
          <w:rFonts w:ascii="Times New Roman" w:hAnsi="Times New Roman" w:cs="Times New Roman"/>
          <w:sz w:val="24"/>
          <w:szCs w:val="24"/>
        </w:rPr>
        <w:t>, находящихся на ПБУ;</w:t>
      </w:r>
    </w:p>
    <w:p w:rsidR="00664A68" w:rsidRPr="00664A68" w:rsidRDefault="00664A68" w:rsidP="00664A68">
      <w:pPr>
        <w:pStyle w:val="44"/>
        <w:shd w:val="clear" w:color="auto" w:fill="auto"/>
        <w:spacing w:before="0" w:after="0"/>
        <w:ind w:righ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e</w:t>
      </w:r>
      <w:r w:rsidRPr="00664A68">
        <w:rPr>
          <w:rFonts w:ascii="Times New Roman" w:hAnsi="Times New Roman" w:cs="Times New Roman"/>
          <w:sz w:val="24"/>
          <w:szCs w:val="24"/>
        </w:rPr>
        <w:t xml:space="preserve">) самонастраивающаяся телевизионная система для всех телевизоров на ПБУ. Комнаты отдыха должны быть оснащены телевизорами. </w:t>
      </w:r>
    </w:p>
    <w:p w:rsidR="00664A68" w:rsidRPr="00664A68" w:rsidRDefault="00664A68" w:rsidP="00664A68">
      <w:pPr>
        <w:pStyle w:val="44"/>
        <w:shd w:val="clear" w:color="auto" w:fill="auto"/>
        <w:spacing w:before="0" w:after="240"/>
        <w:ind w:left="40" w:right="20" w:firstLine="0"/>
        <w:rPr>
          <w:rFonts w:ascii="Times New Roman" w:hAnsi="Times New Roman" w:cs="Times New Roman"/>
          <w:sz w:val="24"/>
          <w:szCs w:val="24"/>
        </w:rPr>
      </w:pPr>
      <w:r w:rsidRPr="00664A68">
        <w:rPr>
          <w:rFonts w:ascii="Times New Roman" w:hAnsi="Times New Roman" w:cs="Times New Roman"/>
          <w:sz w:val="24"/>
          <w:szCs w:val="24"/>
        </w:rPr>
        <w:t xml:space="preserve">61.2. Весь Персонал столовой должен пройти курс безопасного приготовления пищи, иметь санитарные книжки.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предоставляет сертификаты по здоровью на весь Персонал столовой.</w:t>
      </w:r>
    </w:p>
    <w:p w:rsidR="00664A68" w:rsidRPr="00664A68" w:rsidRDefault="00664A68" w:rsidP="00664A68">
      <w:pPr>
        <w:keepNext/>
        <w:keepLines/>
        <w:ind w:left="40"/>
        <w:rPr>
          <w:rFonts w:ascii="Times New Roman" w:hAnsi="Times New Roman"/>
          <w:b/>
          <w:sz w:val="24"/>
          <w:lang w:val="ru-RU"/>
        </w:rPr>
      </w:pPr>
      <w:r w:rsidRPr="00664A68">
        <w:rPr>
          <w:rFonts w:ascii="Times New Roman" w:hAnsi="Times New Roman"/>
          <w:b/>
          <w:sz w:val="24"/>
          <w:lang w:val="ru-RU"/>
        </w:rPr>
        <w:t>СТАТЬЯ 62 - ЭНЕРГОСНАБЖЕНИЕ</w:t>
      </w:r>
    </w:p>
    <w:p w:rsidR="00664A68" w:rsidRPr="00664A68" w:rsidRDefault="00664A68" w:rsidP="00664A68">
      <w:pPr>
        <w:pStyle w:val="44"/>
        <w:shd w:val="clear" w:color="auto" w:fill="auto"/>
        <w:spacing w:before="0" w:after="240"/>
        <w:ind w:left="40" w:right="20" w:firstLine="0"/>
        <w:rPr>
          <w:rFonts w:ascii="Times New Roman" w:hAnsi="Times New Roman" w:cs="Times New Roman"/>
          <w:sz w:val="24"/>
          <w:szCs w:val="24"/>
        </w:rPr>
      </w:pPr>
      <w:r w:rsidRPr="00664A68">
        <w:rPr>
          <w:rFonts w:ascii="Times New Roman" w:hAnsi="Times New Roman" w:cs="Times New Roman"/>
          <w:sz w:val="24"/>
          <w:szCs w:val="24"/>
        </w:rPr>
        <w:t xml:space="preserve">62.1.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за свой счет электроэнергию, необходимую Исполнителю, Заказчику, СоИсполнителям и другим </w:t>
      </w:r>
      <w:r w:rsidRPr="00664A68">
        <w:rPr>
          <w:rFonts w:ascii="Times New Roman" w:hAnsi="Times New Roman" w:cs="Times New Roman"/>
          <w:sz w:val="24"/>
          <w:szCs w:val="24"/>
          <w:lang w:val="kk-KZ"/>
        </w:rPr>
        <w:t xml:space="preserve">Исполнителям </w:t>
      </w:r>
      <w:r w:rsidRPr="00664A68">
        <w:rPr>
          <w:rFonts w:ascii="Times New Roman" w:hAnsi="Times New Roman" w:cs="Times New Roman"/>
          <w:sz w:val="24"/>
          <w:szCs w:val="24"/>
        </w:rPr>
        <w:t>для оказания Услуг на ПБУ.</w:t>
      </w:r>
    </w:p>
    <w:p w:rsidR="00664A68" w:rsidRPr="00664A68" w:rsidRDefault="00664A68" w:rsidP="00664A68">
      <w:pPr>
        <w:keepNext/>
        <w:keepLines/>
        <w:ind w:left="40"/>
        <w:rPr>
          <w:rFonts w:ascii="Times New Roman" w:hAnsi="Times New Roman"/>
          <w:b/>
          <w:sz w:val="24"/>
          <w:lang w:val="ru-RU"/>
        </w:rPr>
      </w:pPr>
      <w:r w:rsidRPr="00664A68">
        <w:rPr>
          <w:rFonts w:ascii="Times New Roman" w:hAnsi="Times New Roman"/>
          <w:b/>
          <w:sz w:val="24"/>
          <w:lang w:val="ru-RU"/>
        </w:rPr>
        <w:t>СТАТЬЯ 63 - ПИТЬЕВАЯ ВОДА</w:t>
      </w:r>
    </w:p>
    <w:p w:rsidR="00664A68" w:rsidRPr="00664A68" w:rsidRDefault="00664A68" w:rsidP="00664A68">
      <w:pPr>
        <w:pStyle w:val="44"/>
        <w:shd w:val="clear" w:color="auto" w:fill="auto"/>
        <w:spacing w:before="0" w:after="240"/>
        <w:ind w:left="40" w:right="20" w:firstLine="0"/>
        <w:rPr>
          <w:rFonts w:ascii="Times New Roman" w:hAnsi="Times New Roman" w:cs="Times New Roman"/>
          <w:sz w:val="24"/>
          <w:szCs w:val="24"/>
        </w:rPr>
      </w:pPr>
      <w:r w:rsidRPr="00664A68">
        <w:rPr>
          <w:rFonts w:ascii="Times New Roman" w:hAnsi="Times New Roman" w:cs="Times New Roman"/>
          <w:sz w:val="24"/>
          <w:szCs w:val="24"/>
        </w:rPr>
        <w:t>63.1. Заказчик предоставляет за свой счет питьевую воду, которая должна постоянно находиться на борту, как того требует эффективная непрерывная работа.</w:t>
      </w:r>
    </w:p>
    <w:p w:rsidR="00664A68" w:rsidRPr="00664A68" w:rsidRDefault="00664A68" w:rsidP="00664A68">
      <w:pPr>
        <w:keepNext/>
        <w:keepLines/>
        <w:ind w:left="40"/>
        <w:rPr>
          <w:rFonts w:ascii="Times New Roman" w:hAnsi="Times New Roman"/>
          <w:b/>
          <w:sz w:val="24"/>
          <w:lang w:val="ru-RU"/>
        </w:rPr>
      </w:pPr>
      <w:r w:rsidRPr="00664A68">
        <w:rPr>
          <w:rFonts w:ascii="Times New Roman" w:hAnsi="Times New Roman"/>
          <w:b/>
          <w:sz w:val="24"/>
          <w:lang w:val="ru-RU"/>
        </w:rPr>
        <w:t>СТАТЬЯ 64 - МЕДИЦИНСКОЕ ПОМЕЩЕНИЕ И УСЛУГИ</w:t>
      </w:r>
    </w:p>
    <w:p w:rsidR="00664A68" w:rsidRPr="00664A68" w:rsidRDefault="00664A68" w:rsidP="00664A68">
      <w:pPr>
        <w:pStyle w:val="44"/>
        <w:shd w:val="clear" w:color="auto" w:fill="auto"/>
        <w:tabs>
          <w:tab w:val="left" w:pos="1480"/>
        </w:tabs>
        <w:spacing w:before="0" w:after="0"/>
        <w:ind w:left="40" w:right="20" w:firstLine="0"/>
        <w:rPr>
          <w:rFonts w:ascii="Times New Roman" w:hAnsi="Times New Roman" w:cs="Times New Roman"/>
          <w:sz w:val="24"/>
          <w:szCs w:val="24"/>
        </w:rPr>
      </w:pPr>
      <w:r w:rsidRPr="00664A68">
        <w:rPr>
          <w:rFonts w:ascii="Times New Roman" w:hAnsi="Times New Roman" w:cs="Times New Roman"/>
          <w:sz w:val="24"/>
          <w:szCs w:val="24"/>
        </w:rPr>
        <w:t xml:space="preserve">64.1.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предоставляет за свой счет оборудованное госпитальное/медицинское помещение минимум на две койки, с умывальной раковиной, медицинским кабинетом и сейфом для сильнодействующих лекарств, и пополняет запас медикаментов по необходимости. Помещение должно быть удобным и подходящим для оказания первой помощи и оказания помощи при более серьезных травмах перед эвакуацией.</w:t>
      </w:r>
    </w:p>
    <w:p w:rsidR="00664A68" w:rsidRPr="00664A68" w:rsidRDefault="00664A68" w:rsidP="00664A68">
      <w:pPr>
        <w:pStyle w:val="44"/>
        <w:shd w:val="clear" w:color="auto" w:fill="auto"/>
        <w:tabs>
          <w:tab w:val="left" w:pos="1480"/>
        </w:tabs>
        <w:spacing w:before="0" w:after="0"/>
        <w:ind w:left="40" w:right="20" w:firstLine="0"/>
        <w:rPr>
          <w:rFonts w:ascii="Times New Roman" w:hAnsi="Times New Roman" w:cs="Times New Roman"/>
          <w:sz w:val="24"/>
          <w:szCs w:val="24"/>
        </w:rPr>
      </w:pPr>
    </w:p>
    <w:p w:rsidR="00664A68" w:rsidRPr="00664A68" w:rsidRDefault="00664A68" w:rsidP="00664A68">
      <w:pPr>
        <w:pStyle w:val="44"/>
        <w:shd w:val="clear" w:color="auto" w:fill="auto"/>
        <w:tabs>
          <w:tab w:val="left" w:pos="1480"/>
        </w:tabs>
        <w:spacing w:before="0" w:after="0"/>
        <w:ind w:left="40" w:right="20" w:firstLine="0"/>
        <w:rPr>
          <w:rStyle w:val="afffa"/>
          <w:rFonts w:ascii="Times New Roman" w:hAnsi="Times New Roman" w:cs="Times New Roman"/>
          <w:sz w:val="24"/>
          <w:szCs w:val="24"/>
        </w:rPr>
      </w:pPr>
      <w:r w:rsidRPr="00664A68">
        <w:rPr>
          <w:rStyle w:val="afffa"/>
          <w:rFonts w:ascii="Times New Roman" w:hAnsi="Times New Roman" w:cs="Times New Roman"/>
          <w:sz w:val="24"/>
          <w:szCs w:val="24"/>
        </w:rPr>
        <w:t>СТАТЬЯ 65 - ПЕРСОНАЛ ИСПОЛНИТЕЛЯ</w:t>
      </w:r>
    </w:p>
    <w:p w:rsidR="00664A68" w:rsidRPr="00664A68" w:rsidRDefault="00664A68" w:rsidP="00664A68">
      <w:pPr>
        <w:pStyle w:val="44"/>
        <w:shd w:val="clear" w:color="auto" w:fill="auto"/>
        <w:tabs>
          <w:tab w:val="left" w:pos="851"/>
        </w:tabs>
        <w:spacing w:before="0" w:after="0"/>
        <w:ind w:left="40" w:right="20" w:firstLine="0"/>
        <w:rPr>
          <w:rFonts w:ascii="Times New Roman" w:hAnsi="Times New Roman" w:cs="Times New Roman"/>
          <w:b/>
          <w:sz w:val="24"/>
          <w:szCs w:val="24"/>
        </w:rPr>
      </w:pPr>
      <w:r w:rsidRPr="00664A68">
        <w:rPr>
          <w:rStyle w:val="afffa"/>
          <w:rFonts w:ascii="Times New Roman" w:hAnsi="Times New Roman" w:cs="Times New Roman"/>
          <w:sz w:val="24"/>
          <w:szCs w:val="24"/>
        </w:rPr>
        <w:t>65.1.</w:t>
      </w:r>
      <w:r w:rsidRPr="00664A68">
        <w:rPr>
          <w:rStyle w:val="afffa"/>
          <w:rFonts w:ascii="Times New Roman" w:hAnsi="Times New Roman" w:cs="Times New Roman"/>
          <w:sz w:val="24"/>
          <w:szCs w:val="24"/>
        </w:rPr>
        <w:tab/>
        <w:t>Перечень Персонала</w:t>
      </w:r>
    </w:p>
    <w:p w:rsidR="00664A68" w:rsidRPr="00664A68" w:rsidRDefault="00664A68" w:rsidP="00664A68">
      <w:pPr>
        <w:pStyle w:val="44"/>
        <w:numPr>
          <w:ilvl w:val="0"/>
          <w:numId w:val="31"/>
        </w:numPr>
        <w:shd w:val="clear" w:color="auto" w:fill="auto"/>
        <w:tabs>
          <w:tab w:val="left" w:pos="760"/>
        </w:tabs>
        <w:spacing w:before="0" w:after="0"/>
        <w:ind w:left="40" w:right="20"/>
        <w:rPr>
          <w:rFonts w:ascii="Times New Roman" w:hAnsi="Times New Roman" w:cs="Times New Roman"/>
          <w:sz w:val="24"/>
          <w:szCs w:val="24"/>
        </w:rPr>
      </w:pPr>
      <w:r w:rsidRPr="00664A68">
        <w:rPr>
          <w:rFonts w:ascii="Times New Roman" w:hAnsi="Times New Roman" w:cs="Times New Roman"/>
          <w:sz w:val="24"/>
          <w:szCs w:val="24"/>
        </w:rPr>
        <w:t xml:space="preserve">Следующий перечень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минимальное требование к рабочей силе необходимой на ПБУ, для эффективной и экономной работы в безопасном для работ виде, защиты окружающей среды и здоровья Персонала.</w:t>
      </w:r>
    </w:p>
    <w:p w:rsidR="00664A68" w:rsidRPr="00664A68" w:rsidRDefault="00664A68" w:rsidP="00664A68">
      <w:pPr>
        <w:pStyle w:val="44"/>
        <w:numPr>
          <w:ilvl w:val="0"/>
          <w:numId w:val="31"/>
        </w:numPr>
        <w:shd w:val="clear" w:color="auto" w:fill="auto"/>
        <w:tabs>
          <w:tab w:val="left" w:pos="760"/>
        </w:tabs>
        <w:spacing w:before="0" w:after="185"/>
        <w:ind w:left="40"/>
        <w:rPr>
          <w:rFonts w:ascii="Times New Roman" w:hAnsi="Times New Roman" w:cs="Times New Roman"/>
          <w:sz w:val="24"/>
          <w:szCs w:val="24"/>
        </w:rPr>
      </w:pPr>
      <w:r w:rsidRPr="00664A68">
        <w:rPr>
          <w:rFonts w:ascii="Times New Roman" w:hAnsi="Times New Roman" w:cs="Times New Roman"/>
          <w:sz w:val="24"/>
          <w:szCs w:val="24"/>
        </w:rPr>
        <w:t>Следующая классификация используется для следующих граф:</w:t>
      </w:r>
    </w:p>
    <w:tbl>
      <w:tblPr>
        <w:tblW w:w="0" w:type="auto"/>
        <w:jc w:val="center"/>
        <w:tblLayout w:type="fixed"/>
        <w:tblCellMar>
          <w:left w:w="10" w:type="dxa"/>
          <w:right w:w="10" w:type="dxa"/>
        </w:tblCellMar>
        <w:tblLook w:val="04A0" w:firstRow="1" w:lastRow="0" w:firstColumn="1" w:lastColumn="0" w:noHBand="0" w:noVBand="1"/>
      </w:tblPr>
      <w:tblGrid>
        <w:gridCol w:w="879"/>
        <w:gridCol w:w="6422"/>
        <w:gridCol w:w="1516"/>
      </w:tblGrid>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Наименование персонала</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Количество</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OIM/Начальник ПБУ</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Barge Engineer/Инженер ПБУ/ Инженер по транспортировке.</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3</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Chief Toolpusher/Главный буровой мастер</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4</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Chief Mechanic/Главный механик</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5</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Chief</w:t>
            </w:r>
            <w:r w:rsidRPr="00664A68" w:rsidDel="00473C97">
              <w:rPr>
                <w:rFonts w:ascii="Times New Roman" w:hAnsi="Times New Roman" w:cs="Times New Roman"/>
                <w:sz w:val="24"/>
                <w:szCs w:val="24"/>
              </w:rPr>
              <w:t xml:space="preserve"> </w:t>
            </w:r>
            <w:r w:rsidRPr="00664A68">
              <w:rPr>
                <w:rFonts w:ascii="Times New Roman" w:hAnsi="Times New Roman" w:cs="Times New Roman"/>
                <w:sz w:val="24"/>
                <w:szCs w:val="24"/>
              </w:rPr>
              <w:t>Electrician/ Главный</w:t>
            </w:r>
            <w:r w:rsidRPr="00664A68" w:rsidDel="00473C97">
              <w:rPr>
                <w:rFonts w:ascii="Times New Roman" w:hAnsi="Times New Roman" w:cs="Times New Roman"/>
                <w:sz w:val="24"/>
                <w:szCs w:val="24"/>
              </w:rPr>
              <w:t xml:space="preserve"> </w:t>
            </w:r>
            <w:r w:rsidRPr="00664A68">
              <w:rPr>
                <w:rFonts w:ascii="Times New Roman" w:hAnsi="Times New Roman" w:cs="Times New Roman"/>
                <w:sz w:val="24"/>
                <w:szCs w:val="24"/>
              </w:rPr>
              <w:t>электрик</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6</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HSE Supervisor/супервайзера по ОЗТОС</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7</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Senior Toolpusher/ Старший буровой мастер</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8</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Driller/Бурильщик</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9</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Assistant Driller/Помощник бурильщика</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10</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Derrickman/Помощник бурильщика (верховой)</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lastRenderedPageBreak/>
              <w:t>11</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Floorman/Помощник бурильщика (третий)</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6</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12</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Roustabout/Буровой рабочий</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13</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Pumpman/Оператор насосной установки</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14</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Motorman /Моторист</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15</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Senior Mechanic/Старший механик</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16</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Barge Mechanic/Механик ПБУ</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17</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Senior Electrician/Старший Электрик / Электрик КИП</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18</w:t>
            </w: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Electrician Helper/Помощник Электрика</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19</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HSE Supervisor/Супервайзера по ОЗТОС / инженер по отходам</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20</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Welder/Сварщик</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21</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Interpreter/переводчик</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22</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Radio Operator/Радиооператор</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23</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Helideck landing officer/Офицер по посадке вертолетов</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24</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Rig Medic/Медик</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25</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Camp boss/ начальник общежития</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26</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Chief cook/шеф-повар</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27</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Cooks/повара</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28</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Backer/pastry chef/ кондитер</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1</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29</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Kitchen helpers/Помощник по кухне</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30</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lang w:val="en-US"/>
              </w:rPr>
            </w:pPr>
            <w:r w:rsidRPr="00664A68">
              <w:rPr>
                <w:rFonts w:ascii="Times New Roman" w:hAnsi="Times New Roman" w:cs="Times New Roman"/>
                <w:sz w:val="24"/>
                <w:szCs w:val="24"/>
                <w:lang w:val="en-US"/>
              </w:rPr>
              <w:t>General attendants and room cleaners/</w:t>
            </w:r>
            <w:r w:rsidRPr="00664A68">
              <w:rPr>
                <w:rFonts w:ascii="Times New Roman" w:hAnsi="Times New Roman" w:cs="Times New Roman"/>
                <w:sz w:val="24"/>
                <w:szCs w:val="24"/>
              </w:rPr>
              <w:t>Обслуживающий</w:t>
            </w:r>
            <w:r w:rsidRPr="00664A68">
              <w:rPr>
                <w:rFonts w:ascii="Times New Roman" w:hAnsi="Times New Roman" w:cs="Times New Roman"/>
                <w:sz w:val="24"/>
                <w:szCs w:val="24"/>
                <w:lang w:val="en-US"/>
              </w:rPr>
              <w:t xml:space="preserve"> </w:t>
            </w:r>
            <w:r w:rsidRPr="00664A68">
              <w:rPr>
                <w:rFonts w:ascii="Times New Roman" w:hAnsi="Times New Roman" w:cs="Times New Roman"/>
                <w:sz w:val="24"/>
                <w:szCs w:val="24"/>
              </w:rPr>
              <w:t>персонал</w:t>
            </w:r>
            <w:r w:rsidRPr="00664A68">
              <w:rPr>
                <w:rFonts w:ascii="Times New Roman" w:hAnsi="Times New Roman" w:cs="Times New Roman"/>
                <w:sz w:val="24"/>
                <w:szCs w:val="24"/>
                <w:lang w:val="en-US"/>
              </w:rPr>
              <w:t xml:space="preserve"> </w:t>
            </w:r>
            <w:r w:rsidRPr="00664A68">
              <w:rPr>
                <w:rFonts w:ascii="Times New Roman" w:hAnsi="Times New Roman" w:cs="Times New Roman"/>
                <w:sz w:val="24"/>
                <w:szCs w:val="24"/>
              </w:rPr>
              <w:t>и</w:t>
            </w:r>
            <w:r w:rsidRPr="00664A68">
              <w:rPr>
                <w:rFonts w:ascii="Times New Roman" w:hAnsi="Times New Roman" w:cs="Times New Roman"/>
                <w:sz w:val="24"/>
                <w:szCs w:val="24"/>
                <w:lang w:val="en-US"/>
              </w:rPr>
              <w:t xml:space="preserve"> </w:t>
            </w:r>
            <w:r w:rsidRPr="00664A68">
              <w:rPr>
                <w:rFonts w:ascii="Times New Roman" w:hAnsi="Times New Roman" w:cs="Times New Roman"/>
                <w:sz w:val="24"/>
                <w:szCs w:val="24"/>
              </w:rPr>
              <w:t>уборщики</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5</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31</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Laundry helpers/помощник по прачечной</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r w:rsidRPr="00664A68">
              <w:rPr>
                <w:rFonts w:ascii="Times New Roman" w:hAnsi="Times New Roman" w:cs="Times New Roman"/>
                <w:sz w:val="24"/>
              </w:rPr>
              <w:t>32</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u w:val="single"/>
                <w:lang w:val="en-US"/>
              </w:rPr>
              <w:t>Sailor/</w:t>
            </w:r>
            <w:r w:rsidRPr="00664A68">
              <w:rPr>
                <w:rFonts w:ascii="Times New Roman" w:hAnsi="Times New Roman" w:cs="Times New Roman"/>
                <w:sz w:val="24"/>
                <w:szCs w:val="24"/>
                <w:u w:val="single"/>
              </w:rPr>
              <w:t>Матрос</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u w:val="single"/>
                <w:lang w:val="en-US"/>
              </w:rPr>
              <w:t>2</w:t>
            </w:r>
          </w:p>
        </w:tc>
      </w:tr>
      <w:tr w:rsidR="00664A68" w:rsidRPr="00664A68" w:rsidTr="006470E2">
        <w:trPr>
          <w:trHeight w:val="322"/>
          <w:jc w:val="center"/>
        </w:trPr>
        <w:tc>
          <w:tcPr>
            <w:tcW w:w="879"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rPr>
            </w:pPr>
          </w:p>
        </w:tc>
        <w:tc>
          <w:tcPr>
            <w:tcW w:w="642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right"/>
              <w:rPr>
                <w:rFonts w:ascii="Times New Roman" w:hAnsi="Times New Roman" w:cs="Times New Roman"/>
                <w:sz w:val="24"/>
                <w:szCs w:val="24"/>
              </w:rPr>
            </w:pPr>
            <w:r w:rsidRPr="00664A68">
              <w:rPr>
                <w:rFonts w:ascii="Times New Roman" w:hAnsi="Times New Roman" w:cs="Times New Roman"/>
                <w:sz w:val="24"/>
                <w:szCs w:val="24"/>
              </w:rPr>
              <w:t>Всего</w:t>
            </w:r>
          </w:p>
        </w:tc>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55</w:t>
            </w:r>
          </w:p>
        </w:tc>
      </w:tr>
    </w:tbl>
    <w:p w:rsidR="00664A68" w:rsidRPr="00664A68" w:rsidRDefault="00664A68" w:rsidP="00664A68">
      <w:pPr>
        <w:pStyle w:val="44"/>
        <w:numPr>
          <w:ilvl w:val="0"/>
          <w:numId w:val="31"/>
        </w:numPr>
        <w:shd w:val="clear" w:color="auto" w:fill="auto"/>
        <w:tabs>
          <w:tab w:val="left" w:pos="755"/>
        </w:tabs>
        <w:spacing w:before="249" w:after="0"/>
        <w:ind w:left="40" w:right="20"/>
        <w:rPr>
          <w:rFonts w:ascii="Times New Roman" w:hAnsi="Times New Roman" w:cs="Times New Roman"/>
          <w:sz w:val="24"/>
          <w:szCs w:val="24"/>
        </w:rPr>
      </w:pPr>
      <w:r w:rsidRPr="00664A68">
        <w:rPr>
          <w:rFonts w:ascii="Times New Roman" w:hAnsi="Times New Roman" w:cs="Times New Roman"/>
          <w:sz w:val="24"/>
          <w:szCs w:val="24"/>
        </w:rPr>
        <w:t xml:space="preserve">Другой 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включает: транспортный, офисный Персонал, временная рабочая сила, в достаточном количестве для эффективного и безопасного выполнения Услуг.</w:t>
      </w:r>
    </w:p>
    <w:p w:rsidR="00664A68" w:rsidRPr="00664A68" w:rsidRDefault="00664A68" w:rsidP="00664A68">
      <w:pPr>
        <w:pStyle w:val="44"/>
        <w:numPr>
          <w:ilvl w:val="0"/>
          <w:numId w:val="31"/>
        </w:numPr>
        <w:shd w:val="clear" w:color="auto" w:fill="auto"/>
        <w:tabs>
          <w:tab w:val="left" w:pos="750"/>
        </w:tabs>
        <w:spacing w:before="0" w:after="0"/>
        <w:ind w:left="4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нанимает необходимый Персонал на ПБУ для выполнения требований, указанных в пункте 65.1.2 , для всего Персонала на борту (уборка помещений и т.д.).</w:t>
      </w:r>
    </w:p>
    <w:p w:rsidR="00664A68" w:rsidRPr="00664A68" w:rsidRDefault="00664A68" w:rsidP="00664A68">
      <w:pPr>
        <w:pStyle w:val="44"/>
        <w:numPr>
          <w:ilvl w:val="0"/>
          <w:numId w:val="31"/>
        </w:numPr>
        <w:shd w:val="clear" w:color="auto" w:fill="auto"/>
        <w:tabs>
          <w:tab w:val="left" w:pos="760"/>
        </w:tabs>
        <w:spacing w:before="0" w:after="0"/>
        <w:ind w:left="4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составляет график регулярных и обоснованных смен Услуг для всего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на ПБУ, не требующий пребывания такого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дольше, чем 28 (двадцать восемь) дней, и предоставляет такому Персоналу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достаточное и обоснованное количество дней отдыха, не меньше количества от Услуг дней, перед возобновлением обязанностей на ПБУ.</w:t>
      </w:r>
    </w:p>
    <w:p w:rsidR="00664A68" w:rsidRPr="00664A68" w:rsidRDefault="00664A68" w:rsidP="00664A68">
      <w:pPr>
        <w:keepNext/>
        <w:keepLines/>
        <w:numPr>
          <w:ilvl w:val="0"/>
          <w:numId w:val="32"/>
        </w:numPr>
        <w:tabs>
          <w:tab w:val="left" w:pos="851"/>
        </w:tabs>
        <w:spacing w:line="274" w:lineRule="exact"/>
        <w:ind w:left="40"/>
        <w:jc w:val="both"/>
        <w:outlineLvl w:val="1"/>
        <w:rPr>
          <w:rFonts w:ascii="Times New Roman" w:hAnsi="Times New Roman"/>
          <w:sz w:val="24"/>
          <w:lang w:val="ru-RU"/>
        </w:rPr>
      </w:pPr>
      <w:r w:rsidRPr="00664A68">
        <w:rPr>
          <w:rFonts w:ascii="Times New Roman" w:hAnsi="Times New Roman"/>
          <w:sz w:val="24"/>
          <w:lang w:val="ru-RU"/>
        </w:rPr>
        <w:t>Инженер по ТБ и посадке вертолетов</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 xml:space="preserve">65.2.1.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назначает инженера по ОТ ТБ и ООС на полную ставку, и</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предоставляет инженера (техника) по посадке вертолета, со следующими фамилиями,</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квалификациями и опытом:</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Инженер по посадке вертолетов (</w:t>
      </w:r>
      <w:r w:rsidRPr="00664A68">
        <w:rPr>
          <w:rFonts w:ascii="Times New Roman" w:hAnsi="Times New Roman" w:cs="Times New Roman"/>
          <w:sz w:val="24"/>
          <w:szCs w:val="24"/>
          <w:lang w:val="en-US"/>
        </w:rPr>
        <w:t>HLO</w:t>
      </w:r>
      <w:r w:rsidRPr="00664A68">
        <w:rPr>
          <w:rFonts w:ascii="Times New Roman" w:hAnsi="Times New Roman" w:cs="Times New Roman"/>
          <w:sz w:val="24"/>
          <w:szCs w:val="24"/>
        </w:rPr>
        <w:t>)</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Фамилия:</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Опыт: Северное море или эквивалент</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Инженер по ООТ и ОС</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Фамилия:</w:t>
      </w:r>
    </w:p>
    <w:p w:rsidR="00664A68" w:rsidRPr="00664A68" w:rsidRDefault="00664A68" w:rsidP="00664A68">
      <w:pPr>
        <w:pStyle w:val="44"/>
        <w:shd w:val="clear" w:color="auto" w:fill="auto"/>
        <w:spacing w:before="0" w:after="0"/>
        <w:ind w:left="40" w:firstLine="0"/>
        <w:rPr>
          <w:rFonts w:ascii="Times New Roman" w:hAnsi="Times New Roman" w:cs="Times New Roman"/>
          <w:sz w:val="24"/>
          <w:szCs w:val="24"/>
        </w:rPr>
      </w:pPr>
      <w:r w:rsidRPr="00664A68">
        <w:rPr>
          <w:rFonts w:ascii="Times New Roman" w:hAnsi="Times New Roman" w:cs="Times New Roman"/>
          <w:sz w:val="24"/>
          <w:szCs w:val="24"/>
        </w:rPr>
        <w:t>Квалификация: мобильная морская ПБУ</w:t>
      </w:r>
    </w:p>
    <w:p w:rsidR="00664A68" w:rsidRPr="00664A68" w:rsidRDefault="00664A68" w:rsidP="00664A68">
      <w:pPr>
        <w:pStyle w:val="44"/>
        <w:numPr>
          <w:ilvl w:val="0"/>
          <w:numId w:val="32"/>
        </w:numPr>
        <w:shd w:val="clear" w:color="auto" w:fill="auto"/>
        <w:tabs>
          <w:tab w:val="left" w:pos="746"/>
        </w:tabs>
        <w:spacing w:before="0" w:after="0"/>
        <w:ind w:left="40"/>
        <w:rPr>
          <w:rFonts w:ascii="Times New Roman" w:hAnsi="Times New Roman" w:cs="Times New Roman"/>
          <w:sz w:val="24"/>
          <w:szCs w:val="24"/>
        </w:rPr>
      </w:pPr>
      <w:r w:rsidRPr="00664A68">
        <w:rPr>
          <w:rFonts w:ascii="Times New Roman" w:hAnsi="Times New Roman" w:cs="Times New Roman"/>
          <w:sz w:val="24"/>
          <w:szCs w:val="24"/>
        </w:rPr>
        <w:lastRenderedPageBreak/>
        <w:t>Ключевой Персонал и Минимальный опыт</w:t>
      </w:r>
    </w:p>
    <w:tbl>
      <w:tblPr>
        <w:tblW w:w="4121" w:type="dxa"/>
        <w:jc w:val="center"/>
        <w:tblLayout w:type="fixed"/>
        <w:tblCellMar>
          <w:left w:w="10" w:type="dxa"/>
          <w:right w:w="10" w:type="dxa"/>
        </w:tblCellMar>
        <w:tblLook w:val="04A0" w:firstRow="1" w:lastRow="0" w:firstColumn="1" w:lastColumn="0" w:noHBand="0" w:noVBand="1"/>
      </w:tblPr>
      <w:tblGrid>
        <w:gridCol w:w="4121"/>
      </w:tblGrid>
      <w:tr w:rsidR="00664A68" w:rsidRPr="00664A68" w:rsidTr="006470E2">
        <w:trPr>
          <w:trHeight w:val="730"/>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681" w:y="793"/>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Категория</w:t>
            </w:r>
          </w:p>
        </w:tc>
      </w:tr>
      <w:tr w:rsidR="00664A68" w:rsidRPr="00664A68" w:rsidTr="006470E2">
        <w:trPr>
          <w:trHeight w:val="446"/>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681" w:y="793"/>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Инженер баржи</w:t>
            </w:r>
          </w:p>
        </w:tc>
      </w:tr>
      <w:tr w:rsidR="00664A68" w:rsidRPr="00664A68" w:rsidTr="006470E2">
        <w:trPr>
          <w:trHeight w:val="456"/>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681" w:y="793"/>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Начальник БУ</w:t>
            </w:r>
          </w:p>
        </w:tc>
      </w:tr>
    </w:tbl>
    <w:p w:rsidR="00664A68" w:rsidRPr="00664A68" w:rsidRDefault="00664A68" w:rsidP="00664A68">
      <w:pPr>
        <w:pStyle w:val="44"/>
        <w:shd w:val="clear" w:color="auto" w:fill="auto"/>
        <w:spacing w:before="0" w:after="245"/>
        <w:ind w:left="40" w:right="20" w:firstLine="0"/>
        <w:rPr>
          <w:rFonts w:ascii="Times New Roman" w:hAnsi="Times New Roman" w:cs="Times New Roman"/>
          <w:sz w:val="24"/>
          <w:szCs w:val="24"/>
        </w:rPr>
      </w:pPr>
      <w:r w:rsidRPr="00664A68">
        <w:rPr>
          <w:rFonts w:ascii="Times New Roman" w:hAnsi="Times New Roman" w:cs="Times New Roman"/>
          <w:sz w:val="24"/>
          <w:szCs w:val="24"/>
        </w:rPr>
        <w:t xml:space="preserve">65.3.1. Ключевой 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должен иметь, как минимум, следующий опыт Услуги:</w:t>
      </w:r>
    </w:p>
    <w:tbl>
      <w:tblPr>
        <w:tblW w:w="9364" w:type="dxa"/>
        <w:jc w:val="center"/>
        <w:tblLayout w:type="fixed"/>
        <w:tblCellMar>
          <w:left w:w="10" w:type="dxa"/>
          <w:right w:w="10" w:type="dxa"/>
        </w:tblCellMar>
        <w:tblLook w:val="04A0" w:firstRow="1" w:lastRow="0" w:firstColumn="1" w:lastColumn="0" w:noHBand="0" w:noVBand="1"/>
      </w:tblPr>
      <w:tblGrid>
        <w:gridCol w:w="4094"/>
        <w:gridCol w:w="5270"/>
      </w:tblGrid>
      <w:tr w:rsidR="00664A68" w:rsidRPr="00664A68" w:rsidTr="006470E2">
        <w:trPr>
          <w:trHeight w:val="397"/>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Категория</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Общий стаж работы в нефтяной промышленности</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Главный механик/главный электрик</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10 лет соответствующего опыта</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Инженер по посадке вертолетов</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2 лет соответствующего опыта</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Буровой мастер</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5 лет соответствующего опыта</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2" w:firstLine="0"/>
              <w:jc w:val="left"/>
              <w:rPr>
                <w:rFonts w:ascii="Times New Roman" w:hAnsi="Times New Roman" w:cs="Times New Roman"/>
                <w:sz w:val="24"/>
                <w:szCs w:val="24"/>
              </w:rPr>
            </w:pPr>
            <w:r w:rsidRPr="00664A68">
              <w:rPr>
                <w:rFonts w:ascii="Times New Roman" w:hAnsi="Times New Roman" w:cs="Times New Roman"/>
                <w:sz w:val="24"/>
                <w:szCs w:val="24"/>
              </w:rPr>
              <w:t>Бурильщик</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7 лет соответствующего опыта</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Помощник бурильщика</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5 лет соответствующего опыта</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Инженер ОЗТОС</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u w:val="single"/>
                <w:lang w:val="en-US"/>
              </w:rPr>
              <w:t>5</w:t>
            </w:r>
            <w:r w:rsidRPr="00664A68">
              <w:rPr>
                <w:rFonts w:ascii="Times New Roman" w:hAnsi="Times New Roman" w:cs="Times New Roman"/>
                <w:sz w:val="24"/>
                <w:szCs w:val="24"/>
                <w:lang w:val="en-US"/>
              </w:rPr>
              <w:t xml:space="preserve"> </w:t>
            </w:r>
            <w:r w:rsidRPr="00664A68">
              <w:rPr>
                <w:rFonts w:ascii="Times New Roman" w:hAnsi="Times New Roman" w:cs="Times New Roman"/>
                <w:sz w:val="24"/>
                <w:szCs w:val="24"/>
              </w:rPr>
              <w:t>лет соответствующего опыта</w:t>
            </w:r>
          </w:p>
        </w:tc>
      </w:tr>
      <w:tr w:rsidR="00664A68" w:rsidRPr="00664A68" w:rsidTr="006470E2">
        <w:trPr>
          <w:trHeight w:val="44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Крановщик</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5 лет соответствующего опыта</w:t>
            </w:r>
          </w:p>
        </w:tc>
      </w:tr>
      <w:tr w:rsidR="00664A68" w:rsidRPr="00664A68" w:rsidTr="006470E2">
        <w:trPr>
          <w:trHeight w:val="456"/>
          <w:jc w:val="center"/>
        </w:trPr>
        <w:tc>
          <w:tcPr>
            <w:tcW w:w="4094"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Врач</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5 лет соответствующего опыта</w:t>
            </w:r>
          </w:p>
        </w:tc>
      </w:tr>
    </w:tbl>
    <w:p w:rsidR="00664A68" w:rsidRPr="00664A68" w:rsidRDefault="00664A68" w:rsidP="00664A68">
      <w:pPr>
        <w:pStyle w:val="44"/>
        <w:shd w:val="clear" w:color="auto" w:fill="auto"/>
        <w:spacing w:before="239" w:after="0"/>
        <w:ind w:left="20" w:right="40" w:firstLine="0"/>
        <w:rPr>
          <w:rFonts w:ascii="Times New Roman" w:hAnsi="Times New Roman" w:cs="Times New Roman"/>
          <w:sz w:val="24"/>
          <w:szCs w:val="24"/>
        </w:rPr>
      </w:pPr>
      <w:r w:rsidRPr="00664A68">
        <w:rPr>
          <w:rFonts w:ascii="Times New Roman" w:hAnsi="Times New Roman" w:cs="Times New Roman"/>
          <w:sz w:val="24"/>
          <w:szCs w:val="24"/>
        </w:rPr>
        <w:t>Примечание: для каждой из категорий лицо должно занимать указанную должность не менее 1 года.</w:t>
      </w:r>
    </w:p>
    <w:p w:rsidR="00664A68" w:rsidRPr="00664A68" w:rsidRDefault="00664A68" w:rsidP="00664A68">
      <w:pPr>
        <w:pStyle w:val="44"/>
        <w:shd w:val="clear" w:color="auto" w:fill="auto"/>
        <w:tabs>
          <w:tab w:val="left" w:pos="1465"/>
        </w:tabs>
        <w:spacing w:before="0" w:after="0"/>
        <w:ind w:left="20" w:right="40" w:firstLine="0"/>
        <w:rPr>
          <w:rFonts w:ascii="Times New Roman" w:hAnsi="Times New Roman" w:cs="Times New Roman"/>
          <w:sz w:val="24"/>
          <w:szCs w:val="24"/>
        </w:rPr>
      </w:pPr>
      <w:r w:rsidRPr="00664A68">
        <w:rPr>
          <w:rFonts w:ascii="Times New Roman" w:hAnsi="Times New Roman" w:cs="Times New Roman"/>
          <w:sz w:val="24"/>
          <w:szCs w:val="24"/>
        </w:rPr>
        <w:t xml:space="preserve">65.3.2. Любое предлагаемое изменение (предложение должно содержать резюме) в ключевом Персонала согласовывается с Заказчиком до действительной смены. </w:t>
      </w:r>
    </w:p>
    <w:p w:rsidR="00664A68" w:rsidRPr="00664A68" w:rsidRDefault="00664A68" w:rsidP="00664A68">
      <w:pPr>
        <w:pStyle w:val="44"/>
        <w:shd w:val="clear" w:color="auto" w:fill="auto"/>
        <w:tabs>
          <w:tab w:val="left" w:pos="851"/>
        </w:tabs>
        <w:spacing w:before="0" w:after="0"/>
        <w:ind w:left="20" w:right="40" w:firstLine="0"/>
        <w:rPr>
          <w:rFonts w:ascii="Times New Roman" w:hAnsi="Times New Roman" w:cs="Times New Roman"/>
          <w:b/>
          <w:sz w:val="24"/>
          <w:szCs w:val="24"/>
        </w:rPr>
      </w:pPr>
      <w:r w:rsidRPr="00664A68">
        <w:rPr>
          <w:rStyle w:val="afffa"/>
          <w:rFonts w:ascii="Times New Roman" w:hAnsi="Times New Roman" w:cs="Times New Roman"/>
          <w:sz w:val="24"/>
          <w:szCs w:val="24"/>
        </w:rPr>
        <w:t>65.4.</w:t>
      </w:r>
      <w:r w:rsidRPr="00664A68">
        <w:rPr>
          <w:rStyle w:val="afffa"/>
          <w:rFonts w:ascii="Times New Roman" w:hAnsi="Times New Roman" w:cs="Times New Roman"/>
          <w:sz w:val="24"/>
          <w:szCs w:val="24"/>
        </w:rPr>
        <w:tab/>
        <w:t>Обучение - Безопасность и навыки</w:t>
      </w:r>
    </w:p>
    <w:p w:rsidR="00664A68" w:rsidRPr="00664A68" w:rsidRDefault="00664A68" w:rsidP="00664A68">
      <w:pPr>
        <w:pStyle w:val="44"/>
        <w:numPr>
          <w:ilvl w:val="0"/>
          <w:numId w:val="33"/>
        </w:numPr>
        <w:shd w:val="clear" w:color="auto" w:fill="auto"/>
        <w:tabs>
          <w:tab w:val="left" w:pos="721"/>
        </w:tabs>
        <w:spacing w:before="0" w:after="0"/>
        <w:ind w:left="20" w:right="40"/>
        <w:rPr>
          <w:rFonts w:ascii="Times New Roman" w:hAnsi="Times New Roman" w:cs="Times New Roman"/>
          <w:sz w:val="24"/>
          <w:szCs w:val="24"/>
        </w:rPr>
      </w:pPr>
      <w:r w:rsidRPr="00664A68">
        <w:rPr>
          <w:rFonts w:ascii="Times New Roman" w:hAnsi="Times New Roman" w:cs="Times New Roman"/>
          <w:sz w:val="24"/>
          <w:szCs w:val="24"/>
        </w:rPr>
        <w:t xml:space="preserve">Заказчик требует от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проходить обучение навыкам и безопасности с указанной частотой до начала действия Договора, если не указано другое.</w:t>
      </w:r>
    </w:p>
    <w:p w:rsidR="00664A68" w:rsidRPr="00664A68" w:rsidRDefault="00664A68" w:rsidP="00664A68">
      <w:pPr>
        <w:pStyle w:val="44"/>
        <w:numPr>
          <w:ilvl w:val="0"/>
          <w:numId w:val="33"/>
        </w:numPr>
        <w:shd w:val="clear" w:color="auto" w:fill="auto"/>
        <w:tabs>
          <w:tab w:val="left" w:pos="721"/>
        </w:tabs>
        <w:spacing w:before="0" w:after="0"/>
        <w:ind w:left="20" w:right="4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предоставляет схему обучения для всех категорий должностей на рассмотрение и одобрение Заказчика. Если не оговорено по-иному все необходимое обучение проходит за счет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затраты не возмещаются при условии, что нет иной договоренности. Обучение Безопасности на море действий при экстренных случаях на море (</w:t>
      </w:r>
      <w:r w:rsidRPr="00664A68">
        <w:rPr>
          <w:rFonts w:ascii="Times New Roman" w:hAnsi="Times New Roman" w:cs="Times New Roman"/>
          <w:sz w:val="24"/>
          <w:szCs w:val="24"/>
          <w:lang w:val="en-US"/>
        </w:rPr>
        <w:t>BOSIET</w:t>
      </w:r>
      <w:r w:rsidRPr="00664A68">
        <w:rPr>
          <w:rFonts w:ascii="Times New Roman" w:hAnsi="Times New Roman" w:cs="Times New Roman"/>
          <w:sz w:val="24"/>
          <w:szCs w:val="24"/>
        </w:rPr>
        <w:t>) и Обучение спасению из тонущего вертолета (</w:t>
      </w:r>
      <w:r w:rsidRPr="00664A68">
        <w:rPr>
          <w:rFonts w:ascii="Times New Roman" w:hAnsi="Times New Roman" w:cs="Times New Roman"/>
          <w:sz w:val="24"/>
          <w:szCs w:val="24"/>
          <w:lang w:val="en-US"/>
        </w:rPr>
        <w:t>HUET</w:t>
      </w:r>
      <w:r w:rsidRPr="00664A68">
        <w:rPr>
          <w:rFonts w:ascii="Times New Roman" w:hAnsi="Times New Roman" w:cs="Times New Roman"/>
          <w:sz w:val="24"/>
          <w:szCs w:val="24"/>
        </w:rPr>
        <w:t xml:space="preserve">) должны быть в центре обучения аккредитованном </w:t>
      </w:r>
      <w:r w:rsidRPr="00664A68">
        <w:rPr>
          <w:rFonts w:ascii="Times New Roman" w:hAnsi="Times New Roman" w:cs="Times New Roman"/>
          <w:sz w:val="24"/>
          <w:szCs w:val="24"/>
          <w:lang w:val="en-US"/>
        </w:rPr>
        <w:t>OPITO</w:t>
      </w:r>
      <w:r w:rsidRPr="00664A68">
        <w:rPr>
          <w:rFonts w:ascii="Times New Roman" w:hAnsi="Times New Roman" w:cs="Times New Roman"/>
          <w:sz w:val="24"/>
          <w:szCs w:val="24"/>
        </w:rPr>
        <w:t>/</w:t>
      </w:r>
      <w:r w:rsidRPr="00664A68">
        <w:rPr>
          <w:rFonts w:ascii="Times New Roman" w:hAnsi="Times New Roman" w:cs="Times New Roman"/>
          <w:sz w:val="24"/>
          <w:szCs w:val="24"/>
          <w:lang w:val="en-US"/>
        </w:rPr>
        <w:t>BOSIET</w:t>
      </w:r>
      <w:r w:rsidRPr="00664A68">
        <w:rPr>
          <w:rFonts w:ascii="Times New Roman" w:hAnsi="Times New Roman" w:cs="Times New Roman"/>
          <w:sz w:val="24"/>
          <w:szCs w:val="24"/>
        </w:rPr>
        <w:t>.</w:t>
      </w:r>
    </w:p>
    <w:p w:rsidR="00664A68" w:rsidRPr="00664A68" w:rsidRDefault="00664A68" w:rsidP="00664A68">
      <w:pPr>
        <w:pStyle w:val="44"/>
        <w:numPr>
          <w:ilvl w:val="0"/>
          <w:numId w:val="33"/>
        </w:numPr>
        <w:shd w:val="clear" w:color="auto" w:fill="auto"/>
        <w:tabs>
          <w:tab w:val="left" w:pos="716"/>
        </w:tabs>
        <w:spacing w:before="0" w:after="245"/>
        <w:ind w:left="20"/>
        <w:jc w:val="left"/>
        <w:rPr>
          <w:rFonts w:ascii="Times New Roman" w:hAnsi="Times New Roman" w:cs="Times New Roman"/>
          <w:sz w:val="24"/>
          <w:szCs w:val="24"/>
        </w:rPr>
      </w:pPr>
      <w:r w:rsidRPr="00664A68">
        <w:rPr>
          <w:rFonts w:ascii="Times New Roman" w:hAnsi="Times New Roman" w:cs="Times New Roman"/>
          <w:sz w:val="24"/>
          <w:szCs w:val="24"/>
        </w:rPr>
        <w:t xml:space="preserve">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должен пройти как минимум следующее обучение:</w:t>
      </w:r>
    </w:p>
    <w:p w:rsidR="00664A68" w:rsidRPr="00664A68" w:rsidRDefault="00664A68" w:rsidP="00664A68">
      <w:pPr>
        <w:pStyle w:val="44"/>
        <w:shd w:val="clear" w:color="auto" w:fill="auto"/>
        <w:tabs>
          <w:tab w:val="left" w:pos="716"/>
        </w:tabs>
        <w:spacing w:before="0" w:after="245"/>
        <w:ind w:left="20" w:firstLine="0"/>
        <w:jc w:val="left"/>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035"/>
        <w:gridCol w:w="1939"/>
        <w:gridCol w:w="1560"/>
        <w:gridCol w:w="1982"/>
        <w:gridCol w:w="1858"/>
      </w:tblGrid>
      <w:tr w:rsidR="00664A68" w:rsidRPr="00664A68" w:rsidTr="006470E2">
        <w:trPr>
          <w:trHeight w:val="566"/>
          <w:jc w:val="center"/>
        </w:trPr>
        <w:tc>
          <w:tcPr>
            <w:tcW w:w="203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lastRenderedPageBreak/>
              <w:t>Название</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Персонал</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Дата начала курса</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Периодичность</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Необходимый сертификат</w:t>
            </w:r>
          </w:p>
        </w:tc>
      </w:tr>
      <w:tr w:rsidR="00664A68" w:rsidRPr="00664A68" w:rsidTr="006470E2">
        <w:trPr>
          <w:trHeight w:val="307"/>
          <w:jc w:val="center"/>
        </w:trPr>
        <w:tc>
          <w:tcPr>
            <w:tcW w:w="2035"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Операции</w:t>
            </w:r>
          </w:p>
        </w:tc>
        <w:tc>
          <w:tcPr>
            <w:tcW w:w="1939"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Бурильщики,</w:t>
            </w:r>
          </w:p>
        </w:tc>
        <w:tc>
          <w:tcPr>
            <w:tcW w:w="1560"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tc>
        <w:tc>
          <w:tcPr>
            <w:tcW w:w="1982"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Один раз в 5</w:t>
            </w:r>
          </w:p>
        </w:tc>
        <w:tc>
          <w:tcPr>
            <w:tcW w:w="1858"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Обязательное</w:t>
            </w:r>
          </w:p>
        </w:tc>
      </w:tr>
      <w:tr w:rsidR="00664A68" w:rsidRPr="00664A68" w:rsidTr="006470E2">
        <w:trPr>
          <w:trHeight w:val="293"/>
          <w:jc w:val="center"/>
        </w:trPr>
        <w:tc>
          <w:tcPr>
            <w:tcW w:w="2035"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контроля</w:t>
            </w:r>
          </w:p>
        </w:tc>
        <w:tc>
          <w:tcPr>
            <w:tcW w:w="1939"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буровые</w:t>
            </w:r>
          </w:p>
        </w:tc>
        <w:tc>
          <w:tcPr>
            <w:tcW w:w="1560"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w:t>
            </w:r>
          </w:p>
        </w:tc>
        <w:tc>
          <w:tcPr>
            <w:tcW w:w="1982"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года</w:t>
            </w:r>
          </w:p>
        </w:tc>
        <w:tc>
          <w:tcPr>
            <w:tcW w:w="1858"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Ак Берен,</w:t>
            </w:r>
          </w:p>
        </w:tc>
      </w:tr>
      <w:tr w:rsidR="00664A68" w:rsidRPr="00664A68" w:rsidTr="006470E2">
        <w:trPr>
          <w:trHeight w:val="1618"/>
          <w:jc w:val="center"/>
        </w:trPr>
        <w:tc>
          <w:tcPr>
            <w:tcW w:w="2035"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скважины ПВО,</w:t>
            </w:r>
          </w:p>
        </w:tc>
        <w:tc>
          <w:tcPr>
            <w:tcW w:w="1939"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мастера, начальник</w:t>
            </w:r>
          </w:p>
        </w:tc>
        <w:tc>
          <w:tcPr>
            <w:tcW w:w="1560"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Услуг</w:t>
            </w:r>
          </w:p>
        </w:tc>
        <w:tc>
          <w:tcPr>
            <w:tcW w:w="1982"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858"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 xml:space="preserve">дополнительно по желанию сертификат форума </w:t>
            </w:r>
            <w:r w:rsidRPr="00664A68">
              <w:rPr>
                <w:rFonts w:ascii="Times New Roman" w:hAnsi="Times New Roman" w:cs="Times New Roman"/>
                <w:sz w:val="24"/>
                <w:szCs w:val="24"/>
                <w:lang w:val="en-US"/>
              </w:rPr>
              <w:t>IWCF</w:t>
            </w:r>
            <w:r w:rsidRPr="00664A68">
              <w:rPr>
                <w:rFonts w:ascii="Times New Roman" w:hAnsi="Times New Roman" w:cs="Times New Roman"/>
                <w:sz w:val="24"/>
                <w:szCs w:val="24"/>
              </w:rPr>
              <w:t xml:space="preserve"> или </w:t>
            </w:r>
            <w:r w:rsidRPr="00664A68">
              <w:rPr>
                <w:rFonts w:ascii="Times New Roman" w:hAnsi="Times New Roman" w:cs="Times New Roman"/>
                <w:sz w:val="24"/>
                <w:szCs w:val="24"/>
                <w:lang w:val="en-US"/>
              </w:rPr>
              <w:t>IADC</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en-US"/>
              </w:rPr>
              <w:t>Well</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en-US"/>
              </w:rPr>
              <w:t>CAP</w:t>
            </w:r>
          </w:p>
        </w:tc>
      </w:tr>
      <w:tr w:rsidR="00664A68" w:rsidRPr="00664A68" w:rsidTr="006470E2">
        <w:trPr>
          <w:trHeight w:val="2218"/>
          <w:jc w:val="center"/>
        </w:trPr>
        <w:tc>
          <w:tcPr>
            <w:tcW w:w="203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lang w:val="en-US"/>
              </w:rPr>
              <w:t>H2S</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Бурильщики,</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буровые</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мастера,</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начальник</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Буровой</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установки,</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помощники</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бурильщиков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Услуг</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Ежегодно</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нет</w:t>
            </w:r>
          </w:p>
        </w:tc>
      </w:tr>
      <w:tr w:rsidR="00664A68" w:rsidRPr="00664A68" w:rsidTr="006470E2">
        <w:trPr>
          <w:trHeight w:val="312"/>
          <w:jc w:val="center"/>
        </w:trPr>
        <w:tc>
          <w:tcPr>
            <w:tcW w:w="2035"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Безопасность при</w:t>
            </w:r>
          </w:p>
        </w:tc>
        <w:tc>
          <w:tcPr>
            <w:tcW w:w="1939"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Разнорабочие,</w:t>
            </w:r>
          </w:p>
        </w:tc>
        <w:tc>
          <w:tcPr>
            <w:tcW w:w="1560"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tc>
        <w:tc>
          <w:tcPr>
            <w:tcW w:w="1982"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Единовременно</w:t>
            </w:r>
          </w:p>
        </w:tc>
        <w:tc>
          <w:tcPr>
            <w:tcW w:w="1858"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Да</w:t>
            </w:r>
          </w:p>
        </w:tc>
      </w:tr>
      <w:tr w:rsidR="00664A68" w:rsidRPr="00664A68" w:rsidTr="006470E2">
        <w:trPr>
          <w:trHeight w:val="538"/>
          <w:jc w:val="center"/>
        </w:trPr>
        <w:tc>
          <w:tcPr>
            <w:tcW w:w="2035"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Услугах с такелажем</w:t>
            </w:r>
          </w:p>
        </w:tc>
        <w:tc>
          <w:tcPr>
            <w:tcW w:w="1939"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слесари, боцман, крановщики</w:t>
            </w:r>
          </w:p>
        </w:tc>
        <w:tc>
          <w:tcPr>
            <w:tcW w:w="1560"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 Услуг</w:t>
            </w:r>
          </w:p>
        </w:tc>
        <w:tc>
          <w:tcPr>
            <w:tcW w:w="1982"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858"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326"/>
          <w:jc w:val="center"/>
        </w:trPr>
        <w:tc>
          <w:tcPr>
            <w:tcW w:w="2035"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Морские</w:t>
            </w:r>
          </w:p>
        </w:tc>
        <w:tc>
          <w:tcPr>
            <w:tcW w:w="1939"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Весь Персонал,</w:t>
            </w:r>
          </w:p>
        </w:tc>
        <w:tc>
          <w:tcPr>
            <w:tcW w:w="1560"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tc>
        <w:tc>
          <w:tcPr>
            <w:tcW w:w="1982"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 соответствии с</w:t>
            </w:r>
          </w:p>
        </w:tc>
        <w:tc>
          <w:tcPr>
            <w:tcW w:w="1858" w:type="dxa"/>
            <w:tcBorders>
              <w:top w:val="single" w:sz="4" w:space="0" w:color="auto"/>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269"/>
          <w:jc w:val="center"/>
        </w:trPr>
        <w:tc>
          <w:tcPr>
            <w:tcW w:w="2035"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операции -</w:t>
            </w:r>
          </w:p>
        </w:tc>
        <w:tc>
          <w:tcPr>
            <w:tcW w:w="1939"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ответственный</w:t>
            </w:r>
          </w:p>
        </w:tc>
        <w:tc>
          <w:tcPr>
            <w:tcW w:w="1560"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w:t>
            </w:r>
          </w:p>
        </w:tc>
        <w:tc>
          <w:tcPr>
            <w:tcW w:w="1982"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законодательств</w:t>
            </w:r>
          </w:p>
        </w:tc>
        <w:tc>
          <w:tcPr>
            <w:tcW w:w="1858"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293"/>
          <w:jc w:val="center"/>
        </w:trPr>
        <w:tc>
          <w:tcPr>
            <w:tcW w:w="2035"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метеорология -</w:t>
            </w:r>
          </w:p>
        </w:tc>
        <w:tc>
          <w:tcPr>
            <w:tcW w:w="1939"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за</w:t>
            </w:r>
          </w:p>
        </w:tc>
        <w:tc>
          <w:tcPr>
            <w:tcW w:w="1560"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Услуг</w:t>
            </w:r>
          </w:p>
        </w:tc>
        <w:tc>
          <w:tcPr>
            <w:tcW w:w="1982"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ом</w:t>
            </w:r>
          </w:p>
        </w:tc>
        <w:tc>
          <w:tcPr>
            <w:tcW w:w="1858"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547"/>
          <w:jc w:val="center"/>
        </w:trPr>
        <w:tc>
          <w:tcPr>
            <w:tcW w:w="2035"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швартовка - буксировка -</w:t>
            </w:r>
          </w:p>
        </w:tc>
        <w:tc>
          <w:tcPr>
            <w:tcW w:w="1939"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передвижение судов</w:t>
            </w:r>
          </w:p>
        </w:tc>
        <w:tc>
          <w:tcPr>
            <w:tcW w:w="1560"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982"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858"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245"/>
          <w:jc w:val="center"/>
        </w:trPr>
        <w:tc>
          <w:tcPr>
            <w:tcW w:w="2035"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навигация -</w:t>
            </w:r>
          </w:p>
        </w:tc>
        <w:tc>
          <w:tcPr>
            <w:tcW w:w="1939"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560"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982"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858"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264"/>
          <w:jc w:val="center"/>
        </w:trPr>
        <w:tc>
          <w:tcPr>
            <w:tcW w:w="2035"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МППСС</w:t>
            </w:r>
          </w:p>
        </w:tc>
        <w:tc>
          <w:tcPr>
            <w:tcW w:w="1939"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560"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982"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858"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322"/>
          <w:jc w:val="center"/>
        </w:trPr>
        <w:tc>
          <w:tcPr>
            <w:tcW w:w="2035"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Вертолетные</w:t>
            </w:r>
          </w:p>
        </w:tc>
        <w:tc>
          <w:tcPr>
            <w:tcW w:w="1939"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ответственный</w:t>
            </w:r>
          </w:p>
        </w:tc>
        <w:tc>
          <w:tcPr>
            <w:tcW w:w="1560"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tc>
        <w:tc>
          <w:tcPr>
            <w:tcW w:w="1982"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 соответствии с</w:t>
            </w:r>
          </w:p>
        </w:tc>
        <w:tc>
          <w:tcPr>
            <w:tcW w:w="1858"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Да</w:t>
            </w:r>
          </w:p>
        </w:tc>
      </w:tr>
      <w:tr w:rsidR="00664A68" w:rsidRPr="00664A68" w:rsidTr="006470E2">
        <w:trPr>
          <w:trHeight w:val="264"/>
          <w:jc w:val="center"/>
        </w:trPr>
        <w:tc>
          <w:tcPr>
            <w:tcW w:w="2035"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операции</w:t>
            </w:r>
          </w:p>
        </w:tc>
        <w:tc>
          <w:tcPr>
            <w:tcW w:w="1939"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по посадке</w:t>
            </w:r>
          </w:p>
        </w:tc>
        <w:tc>
          <w:tcPr>
            <w:tcW w:w="1560"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w:t>
            </w:r>
          </w:p>
        </w:tc>
        <w:tc>
          <w:tcPr>
            <w:tcW w:w="1982" w:type="dxa"/>
            <w:tcBorders>
              <w:top w:val="nil"/>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законодательств</w:t>
            </w:r>
          </w:p>
        </w:tc>
        <w:tc>
          <w:tcPr>
            <w:tcW w:w="1858" w:type="dxa"/>
            <w:tcBorders>
              <w:top w:val="nil"/>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254"/>
          <w:jc w:val="center"/>
        </w:trPr>
        <w:tc>
          <w:tcPr>
            <w:tcW w:w="2035"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939"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вертолета</w:t>
            </w:r>
          </w:p>
        </w:tc>
        <w:tc>
          <w:tcPr>
            <w:tcW w:w="1560"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Услуг</w:t>
            </w:r>
          </w:p>
        </w:tc>
        <w:tc>
          <w:tcPr>
            <w:tcW w:w="1982"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ом</w:t>
            </w:r>
          </w:p>
        </w:tc>
        <w:tc>
          <w:tcPr>
            <w:tcW w:w="1858"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835"/>
          <w:jc w:val="center"/>
        </w:trPr>
        <w:tc>
          <w:tcPr>
            <w:tcW w:w="203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Крановщик</w:t>
            </w:r>
          </w:p>
        </w:tc>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Все крановщики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w:t>
            </w:r>
          </w:p>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Услуг</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Раз в 3 года</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317"/>
          <w:jc w:val="center"/>
        </w:trPr>
        <w:tc>
          <w:tcPr>
            <w:tcW w:w="2035"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Водитель</w:t>
            </w:r>
          </w:p>
        </w:tc>
        <w:tc>
          <w:tcPr>
            <w:tcW w:w="1939"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Все водители</w:t>
            </w:r>
          </w:p>
        </w:tc>
        <w:tc>
          <w:tcPr>
            <w:tcW w:w="1560"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до даты</w:t>
            </w:r>
          </w:p>
        </w:tc>
        <w:tc>
          <w:tcPr>
            <w:tcW w:w="1982" w:type="dxa"/>
            <w:tcBorders>
              <w:top w:val="single" w:sz="4" w:space="0" w:color="auto"/>
              <w:left w:val="single" w:sz="4" w:space="0" w:color="auto"/>
              <w:bottom w:val="nil"/>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Раз в 3 года</w:t>
            </w:r>
          </w:p>
        </w:tc>
        <w:tc>
          <w:tcPr>
            <w:tcW w:w="1858" w:type="dxa"/>
            <w:tcBorders>
              <w:top w:val="single" w:sz="4" w:space="0" w:color="auto"/>
              <w:left w:val="single" w:sz="4" w:space="0" w:color="auto"/>
              <w:bottom w:val="nil"/>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533"/>
          <w:jc w:val="center"/>
        </w:trPr>
        <w:tc>
          <w:tcPr>
            <w:tcW w:w="2035"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погрузчика</w:t>
            </w:r>
          </w:p>
        </w:tc>
        <w:tc>
          <w:tcPr>
            <w:tcW w:w="1939"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погрузчика</w:t>
            </w:r>
          </w:p>
        </w:tc>
        <w:tc>
          <w:tcPr>
            <w:tcW w:w="1560" w:type="dxa"/>
            <w:tcBorders>
              <w:top w:val="nil"/>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jc w:val="left"/>
              <w:rPr>
                <w:rFonts w:ascii="Times New Roman" w:hAnsi="Times New Roman" w:cs="Times New Roman"/>
                <w:sz w:val="24"/>
                <w:szCs w:val="24"/>
              </w:rPr>
            </w:pPr>
            <w:r w:rsidRPr="00664A68">
              <w:rPr>
                <w:rFonts w:ascii="Times New Roman" w:hAnsi="Times New Roman" w:cs="Times New Roman"/>
                <w:sz w:val="24"/>
                <w:szCs w:val="24"/>
              </w:rPr>
              <w:t>начала Услуг</w:t>
            </w:r>
          </w:p>
        </w:tc>
        <w:tc>
          <w:tcPr>
            <w:tcW w:w="1982"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858" w:type="dxa"/>
            <w:tcBorders>
              <w:top w:val="nil"/>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bl>
    <w:p w:rsidR="00664A68" w:rsidRPr="00664A68" w:rsidRDefault="00664A68" w:rsidP="00664A68">
      <w:pPr>
        <w:framePr w:wrap="notBeside" w:vAnchor="text" w:hAnchor="text" w:xAlign="center" w:y="1"/>
        <w:spacing w:line="283" w:lineRule="exact"/>
        <w:rPr>
          <w:rFonts w:ascii="Times New Roman" w:hAnsi="Times New Roman"/>
          <w:sz w:val="24"/>
          <w:lang w:val="en-US"/>
        </w:rPr>
      </w:pPr>
    </w:p>
    <w:p w:rsidR="00664A68" w:rsidRPr="00664A68" w:rsidRDefault="00664A68" w:rsidP="00664A68">
      <w:pPr>
        <w:framePr w:wrap="notBeside" w:vAnchor="text" w:hAnchor="text" w:xAlign="center" w:y="1"/>
        <w:spacing w:line="283" w:lineRule="exact"/>
        <w:rPr>
          <w:rFonts w:ascii="Times New Roman" w:hAnsi="Times New Roman"/>
          <w:sz w:val="24"/>
          <w:lang w:val="ru-RU"/>
        </w:rPr>
      </w:pPr>
      <w:r w:rsidRPr="00664A68">
        <w:rPr>
          <w:rFonts w:ascii="Times New Roman" w:hAnsi="Times New Roman"/>
          <w:sz w:val="24"/>
          <w:lang w:val="ru-RU"/>
        </w:rPr>
        <w:t xml:space="preserve">65.4.4. Персонал </w:t>
      </w:r>
      <w:r w:rsidRPr="00664A68">
        <w:rPr>
          <w:rFonts w:ascii="Times New Roman" w:hAnsi="Times New Roman"/>
          <w:sz w:val="24"/>
          <w:lang w:val="kk-KZ"/>
        </w:rPr>
        <w:t xml:space="preserve">Исполнителя </w:t>
      </w:r>
      <w:r w:rsidRPr="00664A68">
        <w:rPr>
          <w:rFonts w:ascii="Times New Roman" w:hAnsi="Times New Roman"/>
          <w:sz w:val="24"/>
          <w:lang w:val="ru-RU"/>
        </w:rPr>
        <w:t>должен пройти как минимум следующие курсы по технике безопасности:</w:t>
      </w:r>
    </w:p>
    <w:p w:rsidR="00664A68" w:rsidRPr="00664A68" w:rsidRDefault="00664A68" w:rsidP="00664A68">
      <w:pPr>
        <w:rPr>
          <w:rFonts w:ascii="Times New Roman" w:hAnsi="Times New Roman"/>
          <w:sz w:val="24"/>
          <w:lang w:val="ru-RU"/>
        </w:rPr>
      </w:pPr>
    </w:p>
    <w:p w:rsidR="00664A68" w:rsidRPr="00664A68" w:rsidRDefault="00664A68" w:rsidP="00664A68">
      <w:pPr>
        <w:spacing w:line="240" w:lineRule="exact"/>
        <w:rPr>
          <w:rFonts w:ascii="Times New Roman" w:hAnsi="Times New Roman"/>
          <w:sz w:val="24"/>
          <w:lang w:val="ru-RU"/>
        </w:rPr>
      </w:pPr>
    </w:p>
    <w:tbl>
      <w:tblPr>
        <w:tblW w:w="0" w:type="auto"/>
        <w:jc w:val="center"/>
        <w:tblLayout w:type="fixed"/>
        <w:tblCellMar>
          <w:left w:w="10" w:type="dxa"/>
          <w:right w:w="10" w:type="dxa"/>
        </w:tblCellMar>
        <w:tblLook w:val="04A0" w:firstRow="1" w:lastRow="0" w:firstColumn="1" w:lastColumn="0" w:noHBand="0" w:noVBand="1"/>
      </w:tblPr>
      <w:tblGrid>
        <w:gridCol w:w="1963"/>
        <w:gridCol w:w="2299"/>
        <w:gridCol w:w="1843"/>
        <w:gridCol w:w="1805"/>
        <w:gridCol w:w="1690"/>
      </w:tblGrid>
      <w:tr w:rsidR="00664A68" w:rsidRPr="00664A68" w:rsidTr="006470E2">
        <w:trPr>
          <w:trHeight w:val="586"/>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lastRenderedPageBreak/>
              <w:t>Название</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Персонал</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left="120" w:firstLine="0"/>
              <w:jc w:val="left"/>
              <w:rPr>
                <w:rFonts w:ascii="Times New Roman" w:hAnsi="Times New Roman" w:cs="Times New Roman"/>
                <w:sz w:val="24"/>
                <w:szCs w:val="24"/>
              </w:rPr>
            </w:pPr>
            <w:r w:rsidRPr="00664A68">
              <w:rPr>
                <w:rFonts w:ascii="Times New Roman" w:hAnsi="Times New Roman" w:cs="Times New Roman"/>
                <w:sz w:val="24"/>
                <w:szCs w:val="24"/>
              </w:rPr>
              <w:t>Дата начала курса</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Периодичность</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Необходимый сертификат</w:t>
            </w:r>
          </w:p>
        </w:tc>
      </w:tr>
      <w:tr w:rsidR="00664A68" w:rsidRPr="00664A68" w:rsidTr="006470E2">
        <w:trPr>
          <w:trHeight w:val="571"/>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83" w:lineRule="exact"/>
              <w:ind w:firstLine="0"/>
              <w:rPr>
                <w:rFonts w:ascii="Times New Roman" w:hAnsi="Times New Roman" w:cs="Times New Roman"/>
                <w:sz w:val="24"/>
                <w:szCs w:val="24"/>
              </w:rPr>
            </w:pPr>
            <w:r w:rsidRPr="00664A68">
              <w:rPr>
                <w:rFonts w:ascii="Times New Roman" w:hAnsi="Times New Roman" w:cs="Times New Roman"/>
                <w:sz w:val="24"/>
                <w:szCs w:val="24"/>
              </w:rPr>
              <w:t>Курс пожарной безопасности</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left="120" w:firstLine="0"/>
              <w:jc w:val="left"/>
              <w:rPr>
                <w:rFonts w:ascii="Times New Roman" w:hAnsi="Times New Roman" w:cs="Times New Roman"/>
                <w:sz w:val="24"/>
                <w:szCs w:val="24"/>
              </w:rPr>
            </w:pPr>
            <w:r w:rsidRPr="00664A68">
              <w:rPr>
                <w:rFonts w:ascii="Times New Roman" w:hAnsi="Times New Roman" w:cs="Times New Roman"/>
                <w:sz w:val="24"/>
                <w:szCs w:val="24"/>
              </w:rPr>
              <w:t>30% Персонала ПБУ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left="120" w:firstLine="0"/>
              <w:jc w:val="left"/>
              <w:rPr>
                <w:rFonts w:ascii="Times New Roman" w:hAnsi="Times New Roman" w:cs="Times New Roman"/>
                <w:sz w:val="24"/>
                <w:szCs w:val="24"/>
              </w:rPr>
            </w:pPr>
            <w:r w:rsidRPr="00664A68">
              <w:rPr>
                <w:rFonts w:ascii="Times New Roman" w:hAnsi="Times New Roman" w:cs="Times New Roman"/>
                <w:sz w:val="24"/>
                <w:szCs w:val="24"/>
              </w:rPr>
              <w:t>до даты начала Услуг</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раз в 3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Да</w:t>
            </w:r>
          </w:p>
        </w:tc>
      </w:tr>
      <w:tr w:rsidR="00664A68" w:rsidRPr="00664A68" w:rsidTr="006470E2">
        <w:trPr>
          <w:trHeight w:val="845"/>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Ликвидация</w:t>
            </w:r>
          </w:p>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чрезвычайных</w:t>
            </w:r>
          </w:p>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ситуаций</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left="120" w:firstLine="0"/>
              <w:jc w:val="left"/>
              <w:rPr>
                <w:rFonts w:ascii="Times New Roman" w:hAnsi="Times New Roman" w:cs="Times New Roman"/>
                <w:sz w:val="24"/>
                <w:szCs w:val="24"/>
              </w:rPr>
            </w:pPr>
            <w:r w:rsidRPr="00664A68">
              <w:rPr>
                <w:rFonts w:ascii="Times New Roman" w:hAnsi="Times New Roman" w:cs="Times New Roman"/>
                <w:sz w:val="24"/>
                <w:szCs w:val="24"/>
              </w:rPr>
              <w:t>30% всего Персонала ПБУ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left="120" w:firstLine="0"/>
              <w:jc w:val="left"/>
              <w:rPr>
                <w:rFonts w:ascii="Times New Roman" w:hAnsi="Times New Roman" w:cs="Times New Roman"/>
                <w:sz w:val="24"/>
                <w:szCs w:val="24"/>
              </w:rPr>
            </w:pPr>
            <w:r w:rsidRPr="00664A68">
              <w:rPr>
                <w:rFonts w:ascii="Times New Roman" w:hAnsi="Times New Roman" w:cs="Times New Roman"/>
                <w:sz w:val="24"/>
                <w:szCs w:val="24"/>
              </w:rPr>
              <w:t>до даты начала Услуг</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раз в 3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Да</w:t>
            </w:r>
          </w:p>
        </w:tc>
      </w:tr>
      <w:tr w:rsidR="00664A68" w:rsidRPr="00664A68" w:rsidTr="006470E2">
        <w:trPr>
          <w:trHeight w:val="576"/>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Первая помощь</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left="120" w:firstLine="0"/>
              <w:jc w:val="left"/>
              <w:rPr>
                <w:rFonts w:ascii="Times New Roman" w:hAnsi="Times New Roman" w:cs="Times New Roman"/>
                <w:sz w:val="24"/>
                <w:szCs w:val="24"/>
              </w:rPr>
            </w:pPr>
            <w:r w:rsidRPr="00664A68">
              <w:rPr>
                <w:rFonts w:ascii="Times New Roman" w:hAnsi="Times New Roman" w:cs="Times New Roman"/>
                <w:sz w:val="24"/>
                <w:szCs w:val="24"/>
              </w:rPr>
              <w:t>100% Персонала ПБУ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left="120" w:firstLine="0"/>
              <w:jc w:val="left"/>
              <w:rPr>
                <w:rFonts w:ascii="Times New Roman" w:hAnsi="Times New Roman" w:cs="Times New Roman"/>
                <w:sz w:val="24"/>
                <w:szCs w:val="24"/>
              </w:rPr>
            </w:pPr>
            <w:r w:rsidRPr="00664A68">
              <w:rPr>
                <w:rFonts w:ascii="Times New Roman" w:hAnsi="Times New Roman" w:cs="Times New Roman"/>
                <w:sz w:val="24"/>
                <w:szCs w:val="24"/>
              </w:rPr>
              <w:t>до даты начала Услуг</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раз в 3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w:t>
            </w:r>
          </w:p>
        </w:tc>
      </w:tr>
      <w:tr w:rsidR="00664A68" w:rsidRPr="00664A68" w:rsidTr="006470E2">
        <w:trPr>
          <w:trHeight w:val="845"/>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Безопасность и спасение жизни на море</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Все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left="120" w:firstLine="0"/>
              <w:jc w:val="left"/>
              <w:rPr>
                <w:rFonts w:ascii="Times New Roman" w:hAnsi="Times New Roman" w:cs="Times New Roman"/>
                <w:sz w:val="24"/>
                <w:szCs w:val="24"/>
              </w:rPr>
            </w:pPr>
            <w:r w:rsidRPr="00664A68">
              <w:rPr>
                <w:rFonts w:ascii="Times New Roman" w:hAnsi="Times New Roman" w:cs="Times New Roman"/>
                <w:sz w:val="24"/>
                <w:szCs w:val="24"/>
              </w:rPr>
              <w:t>до даты начала Услуг</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раз в 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Да</w:t>
            </w:r>
          </w:p>
        </w:tc>
      </w:tr>
      <w:tr w:rsidR="00664A68" w:rsidRPr="00664A68" w:rsidTr="006470E2">
        <w:trPr>
          <w:trHeight w:val="1416"/>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Обучение спасению из тонущего вертолета (</w:t>
            </w:r>
            <w:r w:rsidRPr="00664A68">
              <w:rPr>
                <w:rFonts w:ascii="Times New Roman" w:hAnsi="Times New Roman" w:cs="Times New Roman"/>
                <w:sz w:val="24"/>
                <w:szCs w:val="24"/>
                <w:lang w:val="en-US"/>
              </w:rPr>
              <w:t>HUET</w:t>
            </w:r>
            <w:r w:rsidRPr="00664A68">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Все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left="120" w:firstLine="0"/>
              <w:jc w:val="left"/>
              <w:rPr>
                <w:rFonts w:ascii="Times New Roman" w:hAnsi="Times New Roman" w:cs="Times New Roman"/>
                <w:sz w:val="24"/>
                <w:szCs w:val="24"/>
              </w:rPr>
            </w:pPr>
            <w:r w:rsidRPr="00664A68">
              <w:rPr>
                <w:rFonts w:ascii="Times New Roman" w:hAnsi="Times New Roman" w:cs="Times New Roman"/>
                <w:sz w:val="24"/>
                <w:szCs w:val="24"/>
              </w:rPr>
              <w:t>до даты начала Услуг</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20" w:firstLine="0"/>
              <w:jc w:val="left"/>
              <w:rPr>
                <w:rFonts w:ascii="Times New Roman" w:hAnsi="Times New Roman" w:cs="Times New Roman"/>
                <w:sz w:val="24"/>
                <w:szCs w:val="24"/>
              </w:rPr>
            </w:pPr>
            <w:r w:rsidRPr="00664A68">
              <w:rPr>
                <w:rFonts w:ascii="Times New Roman" w:hAnsi="Times New Roman" w:cs="Times New Roman"/>
                <w:sz w:val="24"/>
                <w:szCs w:val="24"/>
              </w:rPr>
              <w:t>раз в 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Да</w:t>
            </w:r>
          </w:p>
        </w:tc>
      </w:tr>
    </w:tbl>
    <w:p w:rsidR="00664A68" w:rsidRPr="00664A68" w:rsidRDefault="00664A68" w:rsidP="00664A68">
      <w:pPr>
        <w:rPr>
          <w:rFonts w:ascii="Times New Roman" w:hAnsi="Times New Roman"/>
          <w:sz w:val="24"/>
        </w:rPr>
      </w:pPr>
    </w:p>
    <w:p w:rsidR="00664A68" w:rsidRPr="00664A68" w:rsidRDefault="00664A68" w:rsidP="00664A68">
      <w:pPr>
        <w:keepNext/>
        <w:keepLines/>
        <w:spacing w:before="184"/>
        <w:ind w:right="-143"/>
        <w:rPr>
          <w:rFonts w:ascii="Times New Roman" w:hAnsi="Times New Roman"/>
          <w:b/>
          <w:sz w:val="24"/>
          <w:lang w:val="ru-RU"/>
        </w:rPr>
      </w:pPr>
      <w:r w:rsidRPr="00664A68">
        <w:rPr>
          <w:rFonts w:ascii="Times New Roman" w:hAnsi="Times New Roman"/>
          <w:b/>
          <w:sz w:val="24"/>
          <w:lang w:val="ru-RU"/>
        </w:rPr>
        <w:t xml:space="preserve">СТАТЬЯ 66 - ПОСТАВКА СРЕДСТВ ИСПОЛНИТЕЛЯ/РАСХОДНЫХ МАТЕРИАЛОВ </w:t>
      </w:r>
    </w:p>
    <w:p w:rsidR="00664A68" w:rsidRPr="00664A68" w:rsidRDefault="00664A68" w:rsidP="00664A68">
      <w:pPr>
        <w:keepNext/>
        <w:keepLines/>
        <w:rPr>
          <w:rFonts w:ascii="Times New Roman" w:hAnsi="Times New Roman"/>
          <w:sz w:val="24"/>
          <w:lang w:val="ru-RU"/>
        </w:rPr>
      </w:pPr>
      <w:r w:rsidRPr="00664A68">
        <w:rPr>
          <w:rFonts w:ascii="Times New Roman" w:hAnsi="Times New Roman"/>
          <w:sz w:val="24"/>
          <w:lang w:val="ru-RU"/>
        </w:rPr>
        <w:t xml:space="preserve">66.1. Средства </w:t>
      </w:r>
      <w:r w:rsidRPr="00664A68">
        <w:rPr>
          <w:rFonts w:ascii="Times New Roman" w:hAnsi="Times New Roman"/>
          <w:sz w:val="24"/>
          <w:lang w:val="kk-KZ"/>
        </w:rPr>
        <w:t>Исполнителя</w:t>
      </w:r>
      <w:r w:rsidRPr="00664A68">
        <w:rPr>
          <w:rFonts w:ascii="Times New Roman" w:hAnsi="Times New Roman"/>
          <w:sz w:val="24"/>
          <w:lang w:val="ru-RU"/>
        </w:rPr>
        <w:t>/ расходные материалы</w:t>
      </w:r>
    </w:p>
    <w:p w:rsidR="00664A68" w:rsidRPr="00664A68" w:rsidRDefault="00664A68" w:rsidP="00664A68">
      <w:pPr>
        <w:pStyle w:val="44"/>
        <w:numPr>
          <w:ilvl w:val="0"/>
          <w:numId w:val="34"/>
        </w:numPr>
        <w:shd w:val="clear" w:color="auto" w:fill="auto"/>
        <w:tabs>
          <w:tab w:val="left" w:pos="726"/>
        </w:tabs>
        <w:spacing w:before="0" w:after="0"/>
        <w:ind w:left="20" w:right="240"/>
        <w:rPr>
          <w:rFonts w:ascii="Times New Roman" w:hAnsi="Times New Roman" w:cs="Times New Roman"/>
          <w:sz w:val="24"/>
          <w:szCs w:val="24"/>
        </w:rPr>
      </w:pPr>
      <w:r w:rsidRPr="00664A68">
        <w:rPr>
          <w:rFonts w:ascii="Times New Roman" w:hAnsi="Times New Roman" w:cs="Times New Roman"/>
          <w:sz w:val="24"/>
          <w:szCs w:val="24"/>
        </w:rPr>
        <w:t xml:space="preserve">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должны быть изготовлены, испытаны и поставлены соответствующим образом, согласно Разделу IV - «Технические спецификации». Заказчик оставляет за собой право организовывать проверки третьей стороной, в случае необходимости.</w:t>
      </w:r>
    </w:p>
    <w:p w:rsidR="00664A68" w:rsidRPr="00664A68" w:rsidRDefault="00664A68" w:rsidP="00664A68">
      <w:pPr>
        <w:pStyle w:val="44"/>
        <w:numPr>
          <w:ilvl w:val="0"/>
          <w:numId w:val="34"/>
        </w:numPr>
        <w:shd w:val="clear" w:color="auto" w:fill="auto"/>
        <w:tabs>
          <w:tab w:val="left" w:pos="716"/>
        </w:tabs>
        <w:spacing w:before="0" w:after="0"/>
        <w:ind w:left="20" w:right="24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поставляет средства для Заказчика только согласно полученным инструкциям с подписью компетентного представителя Заказчика.</w:t>
      </w:r>
    </w:p>
    <w:p w:rsidR="00664A68" w:rsidRPr="00664A68" w:rsidRDefault="00664A68" w:rsidP="00664A68">
      <w:pPr>
        <w:pStyle w:val="44"/>
        <w:numPr>
          <w:ilvl w:val="0"/>
          <w:numId w:val="34"/>
        </w:numPr>
        <w:shd w:val="clear" w:color="auto" w:fill="auto"/>
        <w:tabs>
          <w:tab w:val="left" w:pos="726"/>
        </w:tabs>
        <w:spacing w:before="0" w:after="0"/>
        <w:ind w:left="20" w:right="240"/>
        <w:rPr>
          <w:rFonts w:ascii="Times New Roman" w:hAnsi="Times New Roman" w:cs="Times New Roman"/>
          <w:sz w:val="24"/>
          <w:szCs w:val="24"/>
        </w:rPr>
      </w:pPr>
      <w:r w:rsidRPr="00664A68">
        <w:rPr>
          <w:rFonts w:ascii="Times New Roman" w:hAnsi="Times New Roman" w:cs="Times New Roman"/>
          <w:sz w:val="24"/>
          <w:szCs w:val="24"/>
        </w:rPr>
        <w:t xml:space="preserve">В случае если Исполнитель не имеет возможности доставить требуемые средства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/расходные материалы к определенной дате, указанной Заказчиком, или получить их из обычного источника или в связи с задержкой служб обеспечения, он обязан незамедлительно оповестить Заказчика, и организовать поставку из другого</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источника, согласно той же спецификации и за такую же оплату, как указано в Разделе </w:t>
      </w:r>
      <w:r w:rsidRPr="00664A68">
        <w:rPr>
          <w:rFonts w:ascii="Times New Roman" w:hAnsi="Times New Roman" w:cs="Times New Roman"/>
          <w:sz w:val="24"/>
          <w:szCs w:val="24"/>
          <w:lang w:val="en-US"/>
        </w:rPr>
        <w:t>III</w:t>
      </w:r>
      <w:r w:rsidRPr="00664A68">
        <w:rPr>
          <w:rFonts w:ascii="Times New Roman" w:hAnsi="Times New Roman" w:cs="Times New Roman"/>
          <w:sz w:val="24"/>
          <w:szCs w:val="24"/>
        </w:rPr>
        <w:t xml:space="preserve"> - «Перечень цен и ставок» Договора, в рамках оговоренного периода времени. 66.1.4. По требованию Заказчика,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должен предоставить копию (не обязательно с указанием цен) заказа на закупку, направленный к производителю/поставляющей стороне, также, как и копию подтверждения поставщиком, с указанием времени поставки и ожидаемой даты доставки в РК.</w:t>
      </w:r>
    </w:p>
    <w:p w:rsidR="00664A68" w:rsidRPr="00664A68" w:rsidRDefault="00664A68" w:rsidP="00664A68">
      <w:pPr>
        <w:pStyle w:val="44"/>
        <w:numPr>
          <w:ilvl w:val="0"/>
          <w:numId w:val="35"/>
        </w:numPr>
        <w:shd w:val="clear" w:color="auto" w:fill="auto"/>
        <w:tabs>
          <w:tab w:val="left" w:pos="558"/>
        </w:tabs>
        <w:spacing w:before="0" w:after="0"/>
        <w:ind w:left="20"/>
        <w:rPr>
          <w:rFonts w:ascii="Times New Roman" w:hAnsi="Times New Roman" w:cs="Times New Roman"/>
          <w:sz w:val="24"/>
          <w:szCs w:val="24"/>
        </w:rPr>
      </w:pPr>
      <w:r w:rsidRPr="00664A68">
        <w:rPr>
          <w:rFonts w:ascii="Times New Roman" w:hAnsi="Times New Roman" w:cs="Times New Roman"/>
          <w:sz w:val="24"/>
          <w:szCs w:val="24"/>
        </w:rPr>
        <w:t xml:space="preserve">Cредства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/расходные материалы в наличии:</w:t>
      </w:r>
    </w:p>
    <w:p w:rsidR="00664A68" w:rsidRPr="00664A68" w:rsidRDefault="00664A68" w:rsidP="00664A68">
      <w:pPr>
        <w:pStyle w:val="44"/>
        <w:numPr>
          <w:ilvl w:val="0"/>
          <w:numId w:val="3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хранит запас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расходных материалов и пополняет этот запас по необходимости, с тем, чтобы отвечать прогнозируемым Заказчика.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должен использовать систему управления складским учетом.</w:t>
      </w:r>
    </w:p>
    <w:p w:rsidR="00664A68" w:rsidRPr="00664A68" w:rsidRDefault="00664A68" w:rsidP="00664A68">
      <w:pPr>
        <w:pStyle w:val="44"/>
        <w:numPr>
          <w:ilvl w:val="0"/>
          <w:numId w:val="3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разрешает компетентным представителям Заказчика входить в помещения в обычное рабочее время с целью проверки складских запасов, хранимых </w:t>
      </w:r>
      <w:r w:rsidRPr="00664A68">
        <w:rPr>
          <w:rFonts w:ascii="Times New Roman" w:hAnsi="Times New Roman" w:cs="Times New Roman"/>
          <w:sz w:val="24"/>
          <w:szCs w:val="24"/>
          <w:lang w:val="kk-KZ"/>
        </w:rPr>
        <w:t>Исполнителем</w:t>
      </w:r>
      <w:r w:rsidRPr="00664A68">
        <w:rPr>
          <w:rFonts w:ascii="Times New Roman" w:hAnsi="Times New Roman" w:cs="Times New Roman"/>
          <w:sz w:val="24"/>
          <w:szCs w:val="24"/>
        </w:rPr>
        <w:t>.</w:t>
      </w:r>
    </w:p>
    <w:p w:rsidR="00664A68" w:rsidRPr="00664A68" w:rsidRDefault="00664A68" w:rsidP="00664A68">
      <w:pPr>
        <w:pStyle w:val="44"/>
        <w:numPr>
          <w:ilvl w:val="0"/>
          <w:numId w:val="36"/>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начале каждого месяца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готовит отчет, содержащий в себе следующие описания:</w:t>
      </w:r>
    </w:p>
    <w:p w:rsidR="00664A68" w:rsidRPr="00664A68" w:rsidRDefault="00664A68" w:rsidP="00664A68">
      <w:pPr>
        <w:pStyle w:val="44"/>
        <w:shd w:val="clear" w:color="auto" w:fill="auto"/>
        <w:tabs>
          <w:tab w:val="left" w:pos="851"/>
        </w:tabs>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u</w:t>
      </w:r>
      <w:r w:rsidRPr="00664A68">
        <w:rPr>
          <w:rFonts w:ascii="Times New Roman" w:hAnsi="Times New Roman" w:cs="Times New Roman"/>
          <w:sz w:val="24"/>
          <w:szCs w:val="24"/>
        </w:rPr>
        <w:t>)</w:t>
      </w:r>
      <w:r w:rsidRPr="00664A68">
        <w:rPr>
          <w:rFonts w:ascii="Times New Roman" w:hAnsi="Times New Roman" w:cs="Times New Roman"/>
          <w:sz w:val="24"/>
          <w:szCs w:val="24"/>
        </w:rPr>
        <w:tab/>
        <w:t xml:space="preserve">складской запас на складах местной базе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на первое число месяца;</w:t>
      </w:r>
    </w:p>
    <w:p w:rsidR="00664A68" w:rsidRPr="00664A68" w:rsidRDefault="00664A68" w:rsidP="00664A68">
      <w:pPr>
        <w:pStyle w:val="44"/>
        <w:shd w:val="clear" w:color="auto" w:fill="auto"/>
        <w:tabs>
          <w:tab w:val="left" w:pos="851"/>
        </w:tabs>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v</w:t>
      </w:r>
      <w:r w:rsidRPr="00664A68">
        <w:rPr>
          <w:rFonts w:ascii="Times New Roman" w:hAnsi="Times New Roman" w:cs="Times New Roman"/>
          <w:sz w:val="24"/>
          <w:szCs w:val="24"/>
        </w:rPr>
        <w:t>)</w:t>
      </w:r>
      <w:r w:rsidRPr="00664A68">
        <w:rPr>
          <w:rFonts w:ascii="Times New Roman" w:hAnsi="Times New Roman" w:cs="Times New Roman"/>
          <w:sz w:val="24"/>
          <w:szCs w:val="24"/>
        </w:rPr>
        <w:tab/>
        <w:t>объем сбыта в адрес Заказчика за предыдущий месяц (количество/стоимость); и</w:t>
      </w:r>
    </w:p>
    <w:p w:rsidR="00664A68" w:rsidRPr="00664A68" w:rsidRDefault="00664A68" w:rsidP="00664A68">
      <w:pPr>
        <w:pStyle w:val="44"/>
        <w:shd w:val="clear" w:color="auto" w:fill="auto"/>
        <w:tabs>
          <w:tab w:val="left" w:pos="851"/>
        </w:tabs>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w:t>
      </w:r>
      <w:r w:rsidRPr="00664A68">
        <w:rPr>
          <w:rFonts w:ascii="Times New Roman" w:hAnsi="Times New Roman" w:cs="Times New Roman"/>
          <w:sz w:val="24"/>
          <w:szCs w:val="24"/>
          <w:lang w:val="en-US"/>
        </w:rPr>
        <w:t>w</w:t>
      </w:r>
      <w:r w:rsidRPr="00664A68">
        <w:rPr>
          <w:rFonts w:ascii="Times New Roman" w:hAnsi="Times New Roman" w:cs="Times New Roman"/>
          <w:sz w:val="24"/>
          <w:szCs w:val="24"/>
        </w:rPr>
        <w:t>)</w:t>
      </w:r>
      <w:r w:rsidRPr="00664A68">
        <w:rPr>
          <w:rFonts w:ascii="Times New Roman" w:hAnsi="Times New Roman" w:cs="Times New Roman"/>
          <w:sz w:val="24"/>
          <w:szCs w:val="24"/>
        </w:rPr>
        <w:tab/>
        <w:t>ожидаемое пополнение складских запасов</w:t>
      </w:r>
      <w:r w:rsidRPr="00664A68">
        <w:rPr>
          <w:rFonts w:ascii="Times New Roman" w:hAnsi="Times New Roman" w:cs="Times New Roman"/>
          <w:strike/>
          <w:sz w:val="24"/>
          <w:szCs w:val="24"/>
        </w:rPr>
        <w:t xml:space="preserve"> </w:t>
      </w:r>
      <w:r w:rsidRPr="00664A68">
        <w:rPr>
          <w:rFonts w:ascii="Times New Roman" w:hAnsi="Times New Roman" w:cs="Times New Roman"/>
          <w:sz w:val="24"/>
          <w:szCs w:val="24"/>
        </w:rPr>
        <w:t>до окончания Услуг.</w:t>
      </w:r>
    </w:p>
    <w:p w:rsidR="00664A68" w:rsidRPr="00664A68" w:rsidRDefault="00664A68" w:rsidP="00664A68">
      <w:pPr>
        <w:pStyle w:val="44"/>
        <w:numPr>
          <w:ilvl w:val="0"/>
          <w:numId w:val="36"/>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lastRenderedPageBreak/>
        <w:t xml:space="preserve">Заказчик рассматривает отчет и может потребовать от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размещения дополнительных количеств в складских запасах.</w:t>
      </w:r>
    </w:p>
    <w:p w:rsidR="00664A68" w:rsidRPr="00664A68" w:rsidRDefault="00664A68" w:rsidP="00664A68">
      <w:pPr>
        <w:pStyle w:val="44"/>
        <w:numPr>
          <w:ilvl w:val="0"/>
          <w:numId w:val="36"/>
        </w:numPr>
        <w:shd w:val="clear" w:color="auto" w:fill="auto"/>
        <w:tabs>
          <w:tab w:val="left" w:pos="71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случае, если </w:t>
      </w:r>
      <w:r w:rsidRPr="00664A68">
        <w:rPr>
          <w:rFonts w:ascii="Times New Roman" w:hAnsi="Times New Roman" w:cs="Times New Roman"/>
          <w:sz w:val="24"/>
          <w:szCs w:val="24"/>
          <w:lang w:val="kk-KZ"/>
        </w:rPr>
        <w:t xml:space="preserve">Исполнителю </w:t>
      </w:r>
      <w:r w:rsidRPr="00664A68">
        <w:rPr>
          <w:rFonts w:ascii="Times New Roman" w:hAnsi="Times New Roman" w:cs="Times New Roman"/>
          <w:sz w:val="24"/>
          <w:szCs w:val="24"/>
        </w:rPr>
        <w:t xml:space="preserve">известно о задержке, или о возможности задержки в поставке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и/или расходных материалов,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должен своевременно сообщить Заказчику подробности о задерживаемых позициях и предпринятых корректирующих действиях. Однако,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должен обеспечить наличие таких складских запасов, чтобы задержки в транспортировке и изготовлении не вызвали дефицита на складе.</w:t>
      </w:r>
    </w:p>
    <w:p w:rsidR="00664A68" w:rsidRPr="00664A68" w:rsidRDefault="00664A68" w:rsidP="00664A68">
      <w:pPr>
        <w:keepNext/>
        <w:keepLines/>
        <w:numPr>
          <w:ilvl w:val="0"/>
          <w:numId w:val="35"/>
        </w:numPr>
        <w:tabs>
          <w:tab w:val="left" w:pos="851"/>
        </w:tabs>
        <w:spacing w:line="274" w:lineRule="exact"/>
        <w:ind w:left="20"/>
        <w:jc w:val="both"/>
        <w:outlineLvl w:val="1"/>
        <w:rPr>
          <w:rFonts w:ascii="Times New Roman" w:hAnsi="Times New Roman"/>
          <w:sz w:val="24"/>
          <w:lang w:val="ru-RU"/>
        </w:rPr>
      </w:pPr>
      <w:r w:rsidRPr="00664A68">
        <w:rPr>
          <w:rFonts w:ascii="Times New Roman" w:hAnsi="Times New Roman"/>
          <w:sz w:val="24"/>
          <w:lang w:val="ru-RU"/>
        </w:rPr>
        <w:t xml:space="preserve">Хранение средств </w:t>
      </w:r>
      <w:r w:rsidRPr="00664A68">
        <w:rPr>
          <w:rFonts w:ascii="Times New Roman" w:hAnsi="Times New Roman"/>
          <w:sz w:val="24"/>
          <w:lang w:val="kk-KZ"/>
        </w:rPr>
        <w:t>Исполнителя</w:t>
      </w:r>
      <w:r w:rsidRPr="00664A68">
        <w:rPr>
          <w:rFonts w:ascii="Times New Roman" w:hAnsi="Times New Roman"/>
          <w:sz w:val="24"/>
          <w:lang w:val="ru-RU"/>
        </w:rPr>
        <w:t>/расходных материалов</w:t>
      </w:r>
    </w:p>
    <w:p w:rsidR="00664A68" w:rsidRPr="00664A68" w:rsidRDefault="00664A68" w:rsidP="00664A68">
      <w:pPr>
        <w:pStyle w:val="44"/>
        <w:numPr>
          <w:ilvl w:val="0"/>
          <w:numId w:val="37"/>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должен поддерживать складские помещения для хранения всех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расходных материалов. Все 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расходные материалы должны размещаться на стеллажах в накрытом состоянии, с соответствующей защитой от коррозии. Складские помещения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должны соответствовать условиям для надлежащего ухода за средствами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расходными материалами.</w:t>
      </w:r>
    </w:p>
    <w:p w:rsidR="00664A68" w:rsidRPr="00664A68" w:rsidRDefault="00664A68" w:rsidP="00664A68">
      <w:pPr>
        <w:pStyle w:val="44"/>
        <w:numPr>
          <w:ilvl w:val="0"/>
          <w:numId w:val="37"/>
        </w:numPr>
        <w:shd w:val="clear" w:color="auto" w:fill="auto"/>
        <w:tabs>
          <w:tab w:val="left" w:pos="735"/>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Склад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должен быть оборудован телефоном с активной связью в обычное рабочее время, т.е. как минимум между 07.00 - 19.00 местного времени, 7 (семь) дней в неделю.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должен назначить компетентный Персонал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для этой Услуги, а также решать повседневные административные задачи.</w:t>
      </w:r>
    </w:p>
    <w:p w:rsidR="00664A68" w:rsidRPr="00664A68" w:rsidRDefault="00664A68" w:rsidP="00664A68">
      <w:pPr>
        <w:pStyle w:val="44"/>
        <w:numPr>
          <w:ilvl w:val="0"/>
          <w:numId w:val="37"/>
        </w:numPr>
        <w:shd w:val="clear" w:color="auto" w:fill="auto"/>
        <w:tabs>
          <w:tab w:val="left" w:pos="730"/>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С тем, чтобы быть способным осуществлять поставки в любое время,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обеспечивает круглосуточное дежурство без дополнительной оплаты со стороны Заказчика.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должен сообщить Заказчику имена и телефонные номера компетентного Персонала Исполнителя, с которым можно связаться после обычных рабочих часов. В каждом возможном случае, Заказчик заранее оповещает о возможности любых требований в нерабочее время.</w:t>
      </w:r>
    </w:p>
    <w:p w:rsidR="00664A68" w:rsidRPr="00664A68" w:rsidRDefault="00664A68" w:rsidP="00664A68">
      <w:pPr>
        <w:pStyle w:val="44"/>
        <w:numPr>
          <w:ilvl w:val="0"/>
          <w:numId w:val="37"/>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проверяет все средства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и расходные материалы по их прибытию на склады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и сообщает Заказчику.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должен иметь достаточное количество инструмента и Персонала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для распаковки и исправления всех средств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выполняет проверку и испытания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по необходимости, для обеспечения соответствия данному Разделу IV - «Техническая спецификация » Договора.</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66.3.5.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постоянно поддерживает на складах местной базы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запас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и расходных материалов на период не менее чем 1 (один) месяца предполагаемого потребления, согласно данным Заказчика.</w:t>
      </w:r>
    </w:p>
    <w:p w:rsidR="00664A68" w:rsidRPr="00664A68" w:rsidRDefault="00664A68" w:rsidP="00664A68">
      <w:pPr>
        <w:keepNext/>
        <w:keepLines/>
        <w:numPr>
          <w:ilvl w:val="0"/>
          <w:numId w:val="35"/>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Оригинальные запасные части</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66.4.1.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за свой счет предоставляет все запасные части в достаточном количестве необходимом для поддержания средств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в хорошем рабочем состоянии. Если не одобрено по-иному Заказчиком, только части производителя оригинальных частей должны быть использованы на Ключевом оборудовании, включая, но не ограничиваясь кранами, буровым насосом, лебедкой, блоками, верхнеприводной системой, подъемное Оборудование, прессовое Оборудование, ПВО и сопутствующее Оборудование.</w:t>
      </w:r>
    </w:p>
    <w:p w:rsidR="00664A68" w:rsidRPr="00664A68" w:rsidRDefault="00664A68" w:rsidP="00664A68">
      <w:pPr>
        <w:pStyle w:val="44"/>
        <w:shd w:val="clear" w:color="auto" w:fill="auto"/>
        <w:spacing w:before="0" w:after="0"/>
        <w:ind w:left="20" w:right="20" w:firstLine="0"/>
        <w:rPr>
          <w:rFonts w:ascii="Times New Roman" w:hAnsi="Times New Roman" w:cs="Times New Roman"/>
          <w:sz w:val="24"/>
          <w:szCs w:val="24"/>
        </w:rPr>
      </w:pPr>
      <w:r w:rsidRPr="00664A68">
        <w:rPr>
          <w:rFonts w:ascii="Times New Roman" w:hAnsi="Times New Roman" w:cs="Times New Roman"/>
          <w:sz w:val="24"/>
          <w:szCs w:val="24"/>
        </w:rPr>
        <w:t xml:space="preserve">66.5. Минимальный запас - сетки </w:t>
      </w:r>
    </w:p>
    <w:p w:rsidR="00664A68" w:rsidRPr="00664A68" w:rsidRDefault="00664A68" w:rsidP="00664A68">
      <w:pPr>
        <w:pStyle w:val="44"/>
        <w:shd w:val="clear" w:color="auto" w:fill="auto"/>
        <w:spacing w:before="0" w:after="245"/>
        <w:ind w:left="20" w:firstLine="0"/>
        <w:rPr>
          <w:rFonts w:ascii="Times New Roman" w:hAnsi="Times New Roman" w:cs="Times New Roman"/>
          <w:sz w:val="24"/>
          <w:szCs w:val="24"/>
        </w:rPr>
      </w:pPr>
      <w:r w:rsidRPr="00664A68">
        <w:rPr>
          <w:rFonts w:ascii="Times New Roman" w:hAnsi="Times New Roman" w:cs="Times New Roman"/>
          <w:sz w:val="24"/>
          <w:szCs w:val="24"/>
        </w:rPr>
        <w:t xml:space="preserve">66.5.1.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должен иметь следующий минимальный запас на ПБУ:</w:t>
      </w:r>
    </w:p>
    <w:tbl>
      <w:tblPr>
        <w:tblW w:w="0" w:type="auto"/>
        <w:jc w:val="center"/>
        <w:tblLayout w:type="fixed"/>
        <w:tblCellMar>
          <w:left w:w="10" w:type="dxa"/>
          <w:right w:w="10" w:type="dxa"/>
        </w:tblCellMar>
        <w:tblLook w:val="04A0" w:firstRow="1" w:lastRow="0" w:firstColumn="1" w:lastColumn="0" w:noHBand="0" w:noVBand="1"/>
      </w:tblPr>
      <w:tblGrid>
        <w:gridCol w:w="6667"/>
        <w:gridCol w:w="1992"/>
      </w:tblGrid>
      <w:tr w:rsidR="00664A68" w:rsidRPr="00664A68" w:rsidTr="006470E2">
        <w:trPr>
          <w:trHeight w:val="451"/>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lastRenderedPageBreak/>
              <w:t>Описание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400" w:firstLine="0"/>
              <w:jc w:val="left"/>
              <w:rPr>
                <w:rFonts w:ascii="Times New Roman" w:hAnsi="Times New Roman" w:cs="Times New Roman"/>
                <w:sz w:val="24"/>
                <w:szCs w:val="24"/>
              </w:rPr>
            </w:pPr>
            <w:r w:rsidRPr="00664A68">
              <w:rPr>
                <w:rFonts w:ascii="Times New Roman" w:hAnsi="Times New Roman" w:cs="Times New Roman"/>
                <w:sz w:val="24"/>
                <w:szCs w:val="24"/>
              </w:rPr>
              <w:t>Количество</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10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10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20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10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30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10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60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10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80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10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100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20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120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20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150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20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180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20 шт.</w:t>
            </w:r>
          </w:p>
        </w:tc>
      </w:tr>
      <w:tr w:rsidR="00664A68" w:rsidRPr="00664A68" w:rsidTr="006470E2">
        <w:trPr>
          <w:trHeight w:val="44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200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20 шт.</w:t>
            </w:r>
          </w:p>
        </w:tc>
      </w:tr>
      <w:tr w:rsidR="00664A68" w:rsidRPr="00664A68" w:rsidTr="006470E2">
        <w:trPr>
          <w:trHeight w:val="456"/>
          <w:jc w:val="center"/>
        </w:trPr>
        <w:tc>
          <w:tcPr>
            <w:tcW w:w="666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140" w:firstLine="0"/>
              <w:jc w:val="left"/>
              <w:rPr>
                <w:rFonts w:ascii="Times New Roman" w:hAnsi="Times New Roman" w:cs="Times New Roman"/>
                <w:sz w:val="24"/>
                <w:szCs w:val="24"/>
              </w:rPr>
            </w:pPr>
            <w:r w:rsidRPr="00664A68">
              <w:rPr>
                <w:rFonts w:ascii="Times New Roman" w:hAnsi="Times New Roman" w:cs="Times New Roman"/>
                <w:sz w:val="24"/>
                <w:szCs w:val="24"/>
              </w:rPr>
              <w:t>250 ячеек</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left="680" w:firstLine="0"/>
              <w:jc w:val="left"/>
              <w:rPr>
                <w:rFonts w:ascii="Times New Roman" w:hAnsi="Times New Roman" w:cs="Times New Roman"/>
                <w:sz w:val="24"/>
                <w:szCs w:val="24"/>
              </w:rPr>
            </w:pPr>
            <w:r w:rsidRPr="00664A68">
              <w:rPr>
                <w:rFonts w:ascii="Times New Roman" w:hAnsi="Times New Roman" w:cs="Times New Roman"/>
                <w:sz w:val="24"/>
                <w:szCs w:val="24"/>
              </w:rPr>
              <w:t>20 шт.</w:t>
            </w:r>
          </w:p>
        </w:tc>
      </w:tr>
    </w:tbl>
    <w:p w:rsidR="00664A68" w:rsidRPr="00664A68" w:rsidRDefault="00664A68" w:rsidP="00664A68">
      <w:pPr>
        <w:keepNext/>
        <w:keepLines/>
        <w:spacing w:before="244" w:line="274" w:lineRule="exact"/>
        <w:rPr>
          <w:rFonts w:ascii="Times New Roman" w:hAnsi="Times New Roman"/>
          <w:b/>
          <w:sz w:val="24"/>
          <w:lang w:val="ru-RU"/>
        </w:rPr>
      </w:pPr>
      <w:r w:rsidRPr="00664A68">
        <w:rPr>
          <w:rFonts w:ascii="Times New Roman" w:hAnsi="Times New Roman"/>
          <w:b/>
          <w:sz w:val="24"/>
          <w:lang w:val="ru-RU"/>
        </w:rPr>
        <w:t>СТАТЬЯ 67 - СПИСКИ ОБОРУДОВАНИЯ ИСПОЛНИТЕЛЯ НА ДАТУ НАЧАЛА ДОГОВОРА</w:t>
      </w:r>
    </w:p>
    <w:p w:rsidR="00664A68" w:rsidRPr="00664A68" w:rsidRDefault="00664A68" w:rsidP="00664A68">
      <w:pPr>
        <w:keepNext/>
        <w:keepLines/>
        <w:numPr>
          <w:ilvl w:val="0"/>
          <w:numId w:val="38"/>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Общие положения</w:t>
      </w:r>
    </w:p>
    <w:p w:rsidR="00664A68" w:rsidRPr="00664A68" w:rsidRDefault="00664A68" w:rsidP="00664A68">
      <w:pPr>
        <w:pStyle w:val="44"/>
        <w:numPr>
          <w:ilvl w:val="0"/>
          <w:numId w:val="3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rPr>
        <w:t xml:space="preserve">В приложении 2 приведен расширенный список с описанием Оборудования </w:t>
      </w:r>
      <w:r w:rsidRPr="00664A68">
        <w:rPr>
          <w:rFonts w:ascii="Times New Roman" w:hAnsi="Times New Roman" w:cs="Times New Roman"/>
          <w:sz w:val="24"/>
          <w:szCs w:val="24"/>
          <w:lang w:val="kk-KZ"/>
        </w:rPr>
        <w:t>Исполнителя</w:t>
      </w:r>
      <w:r w:rsidRPr="00664A68">
        <w:rPr>
          <w:rFonts w:ascii="Times New Roman" w:hAnsi="Times New Roman" w:cs="Times New Roman"/>
          <w:sz w:val="24"/>
          <w:szCs w:val="24"/>
        </w:rPr>
        <w:t xml:space="preserve">/требований к Услугам по Договору. </w:t>
      </w: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по крайней мере, должен соблюдать его, как указано в Приложении 2.</w:t>
      </w:r>
    </w:p>
    <w:p w:rsidR="00664A68" w:rsidRPr="00664A68" w:rsidRDefault="00664A68" w:rsidP="00664A68">
      <w:pPr>
        <w:pStyle w:val="44"/>
        <w:numPr>
          <w:ilvl w:val="0"/>
          <w:numId w:val="39"/>
        </w:numPr>
        <w:shd w:val="clear" w:color="auto" w:fill="auto"/>
        <w:tabs>
          <w:tab w:val="left" w:pos="721"/>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Исполнитель</w:t>
      </w:r>
      <w:r w:rsidRPr="00664A68">
        <w:rPr>
          <w:rFonts w:ascii="Times New Roman" w:hAnsi="Times New Roman" w:cs="Times New Roman"/>
          <w:sz w:val="24"/>
          <w:szCs w:val="24"/>
        </w:rPr>
        <w:t xml:space="preserve">, за свой счет, предоставляет все Оборудование </w:t>
      </w:r>
      <w:r w:rsidRPr="00664A68">
        <w:rPr>
          <w:rFonts w:ascii="Times New Roman" w:hAnsi="Times New Roman" w:cs="Times New Roman"/>
          <w:sz w:val="24"/>
          <w:szCs w:val="24"/>
          <w:lang w:val="kk-KZ"/>
        </w:rPr>
        <w:t xml:space="preserve">Исполнителя </w:t>
      </w:r>
      <w:r w:rsidRPr="00664A68">
        <w:rPr>
          <w:rFonts w:ascii="Times New Roman" w:hAnsi="Times New Roman" w:cs="Times New Roman"/>
          <w:sz w:val="24"/>
          <w:szCs w:val="24"/>
        </w:rPr>
        <w:t xml:space="preserve">для оказания Услуг по Договору, согласно Приложения 2. Если </w:t>
      </w:r>
      <w:r w:rsidRPr="00664A68">
        <w:rPr>
          <w:rFonts w:ascii="Times New Roman" w:hAnsi="Times New Roman" w:cs="Times New Roman"/>
          <w:sz w:val="24"/>
          <w:szCs w:val="24"/>
          <w:lang w:val="kk-KZ"/>
        </w:rPr>
        <w:t xml:space="preserve">Исполнителем </w:t>
      </w:r>
      <w:r w:rsidRPr="00664A68">
        <w:rPr>
          <w:rFonts w:ascii="Times New Roman" w:hAnsi="Times New Roman" w:cs="Times New Roman"/>
          <w:sz w:val="24"/>
          <w:szCs w:val="24"/>
        </w:rPr>
        <w:t>предоставляется дополнительное Оборудование в соответствии с Договором для оказания Услуг, то такое Оборудование считается включенным в тарифы.</w:t>
      </w:r>
    </w:p>
    <w:p w:rsidR="00664A68" w:rsidRPr="00664A68" w:rsidRDefault="00664A68" w:rsidP="00664A68">
      <w:pPr>
        <w:pStyle w:val="44"/>
        <w:numPr>
          <w:ilvl w:val="0"/>
          <w:numId w:val="39"/>
        </w:numPr>
        <w:shd w:val="clear" w:color="auto" w:fill="auto"/>
        <w:tabs>
          <w:tab w:val="left" w:pos="726"/>
        </w:tabs>
        <w:spacing w:before="0" w:after="0"/>
        <w:ind w:left="20" w:right="20"/>
        <w:rPr>
          <w:rFonts w:ascii="Times New Roman" w:hAnsi="Times New Roman" w:cs="Times New Roman"/>
          <w:sz w:val="24"/>
          <w:szCs w:val="24"/>
        </w:rPr>
      </w:pP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 xml:space="preserve">гарантирует, что ПБУ спроектирована для мобилизации и осуществления работ на операционном участке, включая, помимо прочего, осадку, необходимую для прохождения района мелководья седловины в Северном Каспии. </w:t>
      </w:r>
      <w:r w:rsidRPr="00664A68">
        <w:rPr>
          <w:rFonts w:ascii="Times New Roman" w:hAnsi="Times New Roman" w:cs="Times New Roman"/>
          <w:sz w:val="24"/>
          <w:szCs w:val="24"/>
          <w:lang w:val="kk-KZ"/>
        </w:rPr>
        <w:t xml:space="preserve">Исполнитель </w:t>
      </w:r>
      <w:r w:rsidRPr="00664A68">
        <w:rPr>
          <w:rFonts w:ascii="Times New Roman" w:hAnsi="Times New Roman" w:cs="Times New Roman"/>
          <w:sz w:val="24"/>
          <w:szCs w:val="24"/>
        </w:rPr>
        <w:t>также гарантирует, что максимальная переменная нагрузка палубы ПБУ составляет 1450 тн.</w:t>
      </w:r>
    </w:p>
    <w:p w:rsidR="00664A68" w:rsidRPr="00664A68" w:rsidRDefault="00664A68" w:rsidP="00664A68">
      <w:pPr>
        <w:keepNext/>
        <w:keepLines/>
        <w:numPr>
          <w:ilvl w:val="0"/>
          <w:numId w:val="38"/>
        </w:numPr>
        <w:tabs>
          <w:tab w:val="left" w:pos="851"/>
        </w:tabs>
        <w:spacing w:line="274" w:lineRule="exact"/>
        <w:ind w:left="20"/>
        <w:jc w:val="both"/>
        <w:outlineLvl w:val="1"/>
        <w:rPr>
          <w:rFonts w:ascii="Times New Roman" w:hAnsi="Times New Roman"/>
          <w:sz w:val="24"/>
        </w:rPr>
      </w:pPr>
      <w:r w:rsidRPr="00664A68">
        <w:rPr>
          <w:rFonts w:ascii="Times New Roman" w:hAnsi="Times New Roman"/>
          <w:sz w:val="24"/>
        </w:rPr>
        <w:t xml:space="preserve">Ключевое Оборудование </w:t>
      </w:r>
      <w:r w:rsidRPr="00664A68">
        <w:rPr>
          <w:rFonts w:ascii="Times New Roman" w:hAnsi="Times New Roman"/>
          <w:sz w:val="24"/>
          <w:lang w:val="kk-KZ"/>
        </w:rPr>
        <w:t>Исполнителя</w:t>
      </w:r>
    </w:p>
    <w:p w:rsidR="00664A68" w:rsidRPr="00664A68" w:rsidRDefault="00664A68" w:rsidP="00664A68">
      <w:pPr>
        <w:pStyle w:val="44"/>
        <w:shd w:val="clear" w:color="auto" w:fill="auto"/>
        <w:spacing w:before="0" w:after="0"/>
        <w:ind w:left="20" w:firstLine="0"/>
        <w:rPr>
          <w:rFonts w:ascii="Times New Roman" w:hAnsi="Times New Roman" w:cs="Times New Roman"/>
          <w:sz w:val="24"/>
          <w:szCs w:val="24"/>
        </w:rPr>
      </w:pPr>
      <w:r w:rsidRPr="00664A68">
        <w:rPr>
          <w:rFonts w:ascii="Times New Roman" w:hAnsi="Times New Roman" w:cs="Times New Roman"/>
          <w:sz w:val="24"/>
          <w:szCs w:val="24"/>
        </w:rPr>
        <w:t>67.2.1. ПБУ и Буровое Оборудование</w:t>
      </w:r>
    </w:p>
    <w:tbl>
      <w:tblPr>
        <w:tblW w:w="9375" w:type="dxa"/>
        <w:jc w:val="center"/>
        <w:tblLayout w:type="fixed"/>
        <w:tblCellMar>
          <w:left w:w="10" w:type="dxa"/>
          <w:right w:w="10" w:type="dxa"/>
        </w:tblCellMar>
        <w:tblLook w:val="04A0" w:firstRow="1" w:lastRow="0" w:firstColumn="1" w:lastColumn="0" w:noHBand="0" w:noVBand="1"/>
      </w:tblPr>
      <w:tblGrid>
        <w:gridCol w:w="6245"/>
        <w:gridCol w:w="3130"/>
      </w:tblGrid>
      <w:tr w:rsidR="00664A68" w:rsidRPr="00664A68" w:rsidTr="006470E2">
        <w:trPr>
          <w:trHeight w:val="274"/>
          <w:jc w:val="center"/>
        </w:trPr>
        <w:tc>
          <w:tcPr>
            <w:tcW w:w="93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441" w:y="-18"/>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Сертификация и Классификация</w:t>
            </w:r>
          </w:p>
        </w:tc>
      </w:tr>
      <w:tr w:rsidR="00664A68" w:rsidRPr="00664A68" w:rsidTr="006470E2">
        <w:trPr>
          <w:trHeight w:val="1650"/>
          <w:jc w:val="center"/>
        </w:trPr>
        <w:tc>
          <w:tcPr>
            <w:tcW w:w="93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441" w:y="-18"/>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 xml:space="preserve">ПБУ должна соответствовать «Кодексу Конструкций и Оборудования Передвижной Морской ПБУ» (Кодекс </w:t>
            </w:r>
            <w:r w:rsidRPr="00664A68">
              <w:rPr>
                <w:rFonts w:ascii="Times New Roman" w:hAnsi="Times New Roman" w:cs="Times New Roman"/>
                <w:sz w:val="24"/>
                <w:szCs w:val="24"/>
                <w:lang w:val="en-US"/>
              </w:rPr>
              <w:t>MODU</w:t>
            </w:r>
            <w:r w:rsidRPr="00664A68">
              <w:rPr>
                <w:rFonts w:ascii="Times New Roman" w:hAnsi="Times New Roman" w:cs="Times New Roman"/>
                <w:sz w:val="24"/>
                <w:szCs w:val="24"/>
              </w:rPr>
              <w:t>), принятым Международной Организацией Мореходства (</w:t>
            </w:r>
            <w:r w:rsidRPr="00664A68">
              <w:rPr>
                <w:rFonts w:ascii="Times New Roman" w:hAnsi="Times New Roman" w:cs="Times New Roman"/>
                <w:sz w:val="24"/>
                <w:szCs w:val="24"/>
                <w:lang w:val="en-US"/>
              </w:rPr>
              <w:t>IMO</w:t>
            </w:r>
            <w:r w:rsidRPr="00664A68">
              <w:rPr>
                <w:rFonts w:ascii="Times New Roman" w:hAnsi="Times New Roman" w:cs="Times New Roman"/>
                <w:sz w:val="24"/>
                <w:szCs w:val="24"/>
              </w:rPr>
              <w:t xml:space="preserve">) и подлежит инспекции и сертификации согласно требованиям на все время действия данного Договора. ПБУ должна соответствовать стандартам сертификации </w:t>
            </w:r>
            <w:r w:rsidRPr="00664A68">
              <w:rPr>
                <w:rFonts w:ascii="Times New Roman" w:hAnsi="Times New Roman" w:cs="Times New Roman"/>
                <w:sz w:val="24"/>
                <w:szCs w:val="24"/>
                <w:lang w:val="en-US"/>
              </w:rPr>
              <w:t>ABS</w:t>
            </w:r>
            <w:r w:rsidRPr="00664A68">
              <w:rPr>
                <w:rFonts w:ascii="Times New Roman" w:hAnsi="Times New Roman" w:cs="Times New Roman"/>
                <w:sz w:val="24"/>
                <w:szCs w:val="24"/>
              </w:rPr>
              <w:t xml:space="preserve"> (Американское бюро судоходства) </w:t>
            </w:r>
            <w:r w:rsidRPr="00664A68">
              <w:rPr>
                <w:rFonts w:ascii="Times New Roman" w:hAnsi="Times New Roman" w:cs="Times New Roman"/>
                <w:sz w:val="24"/>
                <w:szCs w:val="24"/>
                <w:u w:val="single"/>
              </w:rPr>
              <w:t>или</w:t>
            </w:r>
            <w:r w:rsidRPr="00664A68">
              <w:rPr>
                <w:rFonts w:ascii="Times New Roman" w:hAnsi="Times New Roman" w:cs="Times New Roman"/>
                <w:sz w:val="24"/>
                <w:szCs w:val="24"/>
              </w:rPr>
              <w:t xml:space="preserve"> </w:t>
            </w:r>
            <w:r w:rsidRPr="00664A68">
              <w:rPr>
                <w:rFonts w:ascii="Times New Roman" w:hAnsi="Times New Roman" w:cs="Times New Roman"/>
                <w:sz w:val="24"/>
                <w:szCs w:val="24"/>
                <w:lang w:val="en-US"/>
              </w:rPr>
              <w:t>RMRS</w:t>
            </w:r>
            <w:r w:rsidRPr="00664A68">
              <w:rPr>
                <w:rFonts w:ascii="Times New Roman" w:hAnsi="Times New Roman" w:cs="Times New Roman"/>
                <w:sz w:val="24"/>
                <w:szCs w:val="24"/>
              </w:rPr>
              <w:t xml:space="preserve"> (Морской регистр судоходства РФ) или другим аналогичным стандартам местности, в которой проводятся Услуги.</w:t>
            </w:r>
          </w:p>
        </w:tc>
      </w:tr>
      <w:tr w:rsidR="00664A68" w:rsidRPr="00664A68" w:rsidTr="006470E2">
        <w:trPr>
          <w:trHeight w:val="592"/>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441" w:y="-18"/>
              <w:shd w:val="clear" w:color="auto" w:fill="auto"/>
              <w:spacing w:before="0" w:after="0" w:line="269" w:lineRule="exact"/>
              <w:ind w:firstLine="0"/>
              <w:rPr>
                <w:rFonts w:ascii="Times New Roman" w:hAnsi="Times New Roman" w:cs="Times New Roman"/>
                <w:sz w:val="24"/>
                <w:szCs w:val="24"/>
              </w:rPr>
            </w:pPr>
            <w:r w:rsidRPr="00664A68">
              <w:rPr>
                <w:rFonts w:ascii="Times New Roman" w:hAnsi="Times New Roman" w:cs="Times New Roman"/>
                <w:sz w:val="24"/>
                <w:szCs w:val="24"/>
              </w:rPr>
              <w:t>ПБУ построена согласно следующим требованиям к передвижным буровым установкам: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page" w:x="1441" w:y="-18"/>
              <w:rPr>
                <w:rFonts w:ascii="Times New Roman" w:hAnsi="Times New Roman"/>
                <w:sz w:val="24"/>
                <w:lang w:val="ru-RU"/>
              </w:rPr>
            </w:pPr>
          </w:p>
        </w:tc>
      </w:tr>
      <w:tr w:rsidR="00664A68" w:rsidRPr="00664A68" w:rsidTr="006470E2">
        <w:trPr>
          <w:trHeight w:val="852"/>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page" w:x="1441" w:y="-18"/>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ПБУ классифицирована по следующим классификационным обществам в соответствии с их требованиями к передвижным буровым установкам: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page" w:x="1441" w:y="-18"/>
              <w:rPr>
                <w:rFonts w:ascii="Times New Roman" w:hAnsi="Times New Roman"/>
                <w:sz w:val="24"/>
                <w:lang w:val="ru-RU"/>
              </w:rPr>
            </w:pPr>
          </w:p>
        </w:tc>
      </w:tr>
    </w:tbl>
    <w:p w:rsidR="00664A68" w:rsidRPr="00664A68" w:rsidRDefault="00664A68" w:rsidP="00664A68">
      <w:pPr>
        <w:ind w:left="-540"/>
        <w:rPr>
          <w:rFonts w:ascii="Times New Roman" w:hAnsi="Times New Roman"/>
          <w:sz w:val="24"/>
          <w:lang w:val="ru-RU"/>
        </w:rPr>
      </w:pPr>
    </w:p>
    <w:tbl>
      <w:tblPr>
        <w:tblpPr w:leftFromText="180" w:rightFromText="180" w:vertAnchor="text" w:horzAnchor="margin" w:tblpX="-420" w:tblpY="270"/>
        <w:tblW w:w="9820" w:type="dxa"/>
        <w:tblLayout w:type="fixed"/>
        <w:tblCellMar>
          <w:left w:w="10" w:type="dxa"/>
          <w:right w:w="10" w:type="dxa"/>
        </w:tblCellMar>
        <w:tblLook w:val="04A0" w:firstRow="1" w:lastRow="0" w:firstColumn="1" w:lastColumn="0" w:noHBand="0" w:noVBand="1"/>
      </w:tblPr>
      <w:tblGrid>
        <w:gridCol w:w="6400"/>
        <w:gridCol w:w="1123"/>
        <w:gridCol w:w="1127"/>
        <w:gridCol w:w="1170"/>
      </w:tblGrid>
      <w:tr w:rsidR="00664A68" w:rsidRPr="00664A68" w:rsidTr="006470E2">
        <w:trPr>
          <w:trHeight w:val="1123"/>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ПБУ имеет следующие сертификаты</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ind w:firstLine="0"/>
              <w:jc w:val="center"/>
              <w:rPr>
                <w:rFonts w:ascii="Times New Roman" w:hAnsi="Times New Roman" w:cs="Times New Roman"/>
                <w:sz w:val="24"/>
                <w:szCs w:val="24"/>
              </w:rPr>
            </w:pPr>
            <w:r w:rsidRPr="00664A68">
              <w:rPr>
                <w:rFonts w:ascii="Times New Roman" w:hAnsi="Times New Roman" w:cs="Times New Roman"/>
                <w:sz w:val="24"/>
                <w:szCs w:val="24"/>
              </w:rPr>
              <w:t>Сертиф ицирую щий орган</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69" w:lineRule="exact"/>
              <w:ind w:firstLine="0"/>
              <w:jc w:val="center"/>
              <w:rPr>
                <w:rFonts w:ascii="Times New Roman" w:hAnsi="Times New Roman" w:cs="Times New Roman"/>
                <w:sz w:val="24"/>
                <w:szCs w:val="24"/>
              </w:rPr>
            </w:pPr>
            <w:r w:rsidRPr="00664A68">
              <w:rPr>
                <w:rFonts w:ascii="Times New Roman" w:hAnsi="Times New Roman" w:cs="Times New Roman"/>
                <w:sz w:val="24"/>
                <w:szCs w:val="24"/>
              </w:rPr>
              <w:t>Дата выдачи</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ind w:firstLine="0"/>
              <w:jc w:val="center"/>
              <w:rPr>
                <w:rFonts w:ascii="Times New Roman" w:hAnsi="Times New Roman" w:cs="Times New Roman"/>
                <w:sz w:val="24"/>
                <w:szCs w:val="24"/>
              </w:rPr>
            </w:pPr>
            <w:r w:rsidRPr="00664A68">
              <w:rPr>
                <w:rFonts w:ascii="Times New Roman" w:hAnsi="Times New Roman" w:cs="Times New Roman"/>
                <w:sz w:val="24"/>
                <w:szCs w:val="24"/>
              </w:rPr>
              <w:t>Дата обновл ения</w:t>
            </w:r>
          </w:p>
        </w:tc>
      </w:tr>
      <w:tr w:rsidR="00664A68" w:rsidRPr="00664A68" w:rsidTr="006470E2">
        <w:trPr>
          <w:trHeight w:val="557"/>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Сертификат Класса для Передвижных Буровых Установок, Корпуса и Механизмов</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56"/>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Соответствия Морской Установки</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r>
      <w:tr w:rsidR="00664A68" w:rsidRPr="00664A68" w:rsidTr="006470E2">
        <w:trPr>
          <w:trHeight w:val="220"/>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Регистрации Морской Установки</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r>
      <w:tr w:rsidR="00664A68" w:rsidRPr="00664A68" w:rsidTr="006470E2">
        <w:trPr>
          <w:trHeight w:val="610"/>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Сертификат Осмотра и Запись об Инспекции, Противопожарные Требования 1978 (</w:t>
            </w:r>
            <w:r w:rsidRPr="00664A68">
              <w:rPr>
                <w:rFonts w:ascii="Times New Roman" w:hAnsi="Times New Roman" w:cs="Times New Roman"/>
                <w:sz w:val="24"/>
                <w:szCs w:val="24"/>
                <w:lang w:val="en-US"/>
              </w:rPr>
              <w:t>SUR</w:t>
            </w:r>
            <w:r w:rsidRPr="00664A68">
              <w:rPr>
                <w:rFonts w:ascii="Times New Roman" w:hAnsi="Times New Roman" w:cs="Times New Roman"/>
                <w:sz w:val="24"/>
                <w:szCs w:val="24"/>
              </w:rPr>
              <w:t xml:space="preserve"> 226 и 218)</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562"/>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Сертификат Осмотра и Запись об Инспекции, Требования к Спасательным средствам 1977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22"/>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Ежегодный Сертификат Грузовой Ватерлинии</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186"/>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Безопасности ПБУ (1989)</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92"/>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Размеров</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r>
      <w:tr w:rsidR="00664A68" w:rsidRPr="00664A68" w:rsidTr="006470E2">
        <w:trPr>
          <w:trHeight w:val="446"/>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Запись Независимой Проверки Погрузочных Устройств</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446"/>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Запись Независимой Проверки Подъемных Устройств</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446"/>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Акт Независимой Проверки Подъемных Устройств</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40"/>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Одобренная Инструкция по Эксплуатации</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rPr>
            </w:pPr>
          </w:p>
        </w:tc>
      </w:tr>
      <w:tr w:rsidR="00664A68" w:rsidRPr="00664A68" w:rsidTr="006470E2">
        <w:trPr>
          <w:trHeight w:val="230"/>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Подтверждение и результаты Проверки Кр</w:t>
            </w:r>
            <w:r w:rsidRPr="00664A68">
              <w:rPr>
                <w:rFonts w:ascii="Times New Roman" w:hAnsi="Times New Roman" w:cs="Times New Roman"/>
                <w:sz w:val="24"/>
                <w:szCs w:val="24"/>
                <w:lang w:val="en-US"/>
              </w:rPr>
              <w:t>a</w:t>
            </w:r>
            <w:r w:rsidRPr="00664A68">
              <w:rPr>
                <w:rFonts w:ascii="Times New Roman" w:hAnsi="Times New Roman" w:cs="Times New Roman"/>
                <w:sz w:val="24"/>
                <w:szCs w:val="24"/>
              </w:rPr>
              <w:t>на</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33"/>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Сертификаты Подъемного Оборудования и Контейнеров</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36"/>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Инспекции Поворотного Кольца Крана</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u w:val="single"/>
                <w:lang w:val="ru-RU"/>
              </w:rPr>
            </w:pPr>
          </w:p>
        </w:tc>
      </w:tr>
      <w:tr w:rsidR="00664A68" w:rsidRPr="00664A68" w:rsidTr="006470E2">
        <w:trPr>
          <w:trHeight w:val="213"/>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Капитана и Начальника ПБУ</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lang w:val="ru-RU"/>
              </w:rPr>
            </w:pPr>
          </w:p>
        </w:tc>
      </w:tr>
      <w:tr w:rsidR="00664A68" w:rsidRPr="00664A68" w:rsidTr="006470E2">
        <w:trPr>
          <w:trHeight w:val="358"/>
        </w:trPr>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Соответствие второму изданию инструкции «Руководство по проектированию и строительству, конструктивным</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lang w:val="ru-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jc w:val="center"/>
              <w:rPr>
                <w:rFonts w:ascii="Times New Roman" w:hAnsi="Times New Roman"/>
                <w:sz w:val="24"/>
                <w:lang w:val="ru-RU"/>
              </w:rPr>
            </w:pPr>
          </w:p>
        </w:tc>
      </w:tr>
    </w:tbl>
    <w:p w:rsidR="00664A68" w:rsidRPr="00664A68" w:rsidRDefault="00664A68" w:rsidP="00664A68">
      <w:pPr>
        <w:rPr>
          <w:rFonts w:ascii="Times New Roman" w:hAnsi="Times New Roman"/>
          <w:sz w:val="24"/>
          <w:lang w:val="ru-RU"/>
        </w:rPr>
      </w:pPr>
    </w:p>
    <w:tbl>
      <w:tblPr>
        <w:tblW w:w="9910" w:type="dxa"/>
        <w:jc w:val="center"/>
        <w:tblLayout w:type="fixed"/>
        <w:tblCellMar>
          <w:left w:w="10" w:type="dxa"/>
          <w:right w:w="10" w:type="dxa"/>
        </w:tblCellMar>
        <w:tblLook w:val="04A0" w:firstRow="1" w:lastRow="0" w:firstColumn="1" w:lastColumn="0" w:noHBand="0" w:noVBand="1"/>
      </w:tblPr>
      <w:tblGrid>
        <w:gridCol w:w="6245"/>
        <w:gridCol w:w="1325"/>
        <w:gridCol w:w="1080"/>
        <w:gridCol w:w="1260"/>
      </w:tblGrid>
      <w:tr w:rsidR="00664A68" w:rsidRPr="00664A68" w:rsidTr="006470E2">
        <w:trPr>
          <w:trHeight w:val="1291"/>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lastRenderedPageBreak/>
              <w:t>ПБУ имеет следующие сертификаты</w:t>
            </w:r>
          </w:p>
        </w:tc>
        <w:tc>
          <w:tcPr>
            <w:tcW w:w="132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jc w:val="center"/>
              <w:rPr>
                <w:rFonts w:ascii="Times New Roman" w:hAnsi="Times New Roman" w:cs="Times New Roman"/>
                <w:sz w:val="24"/>
                <w:szCs w:val="24"/>
              </w:rPr>
            </w:pPr>
            <w:r w:rsidRPr="00664A68">
              <w:rPr>
                <w:rFonts w:ascii="Times New Roman" w:hAnsi="Times New Roman" w:cs="Times New Roman"/>
                <w:sz w:val="24"/>
                <w:szCs w:val="24"/>
              </w:rPr>
              <w:t>Сертиф ицирую щий орган</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Дата выдачи</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Дата обновл ения</w:t>
            </w:r>
          </w:p>
        </w:tc>
      </w:tr>
      <w:tr w:rsidR="00664A68" w:rsidRPr="00664A68" w:rsidTr="006470E2">
        <w:trPr>
          <w:trHeight w:val="643"/>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мерам ППЗ для жилых помещений и постов управления» Министерства Энергетики.</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r>
      <w:tr w:rsidR="00664A68" w:rsidRPr="00664A68" w:rsidTr="006470E2">
        <w:trPr>
          <w:trHeight w:val="2381"/>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Документально подтверждение соответствия признанным стандартам для сосудов под давлением с огневым и без огневого подвода тепла; гидростатические испытания всех насосов, используемых только для буровых целей и электрооборудование, расположенное в опасных зонах, как указано в Требованиях Департамента Конструирования и Инспекции Силовых Систем, 1974, Реестр 2, Часть VII Оборудование</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r>
      <w:tr w:rsidR="00664A68" w:rsidRPr="00664A68" w:rsidTr="006470E2">
        <w:trPr>
          <w:trHeight w:val="446"/>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страхования</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r>
      <w:tr w:rsidR="00664A68" w:rsidRPr="00664A68" w:rsidTr="006470E2">
        <w:trPr>
          <w:trHeight w:val="994"/>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 xml:space="preserve">Соответствие </w:t>
            </w:r>
            <w:r w:rsidRPr="00664A68">
              <w:rPr>
                <w:rFonts w:ascii="Times New Roman" w:hAnsi="Times New Roman" w:cs="Times New Roman"/>
                <w:sz w:val="24"/>
                <w:szCs w:val="24"/>
                <w:lang w:val="en-US"/>
              </w:rPr>
              <w:t>SI</w:t>
            </w:r>
            <w:r w:rsidRPr="00664A68">
              <w:rPr>
                <w:rFonts w:ascii="Times New Roman" w:hAnsi="Times New Roman" w:cs="Times New Roman"/>
                <w:sz w:val="24"/>
                <w:szCs w:val="24"/>
              </w:rPr>
              <w:t xml:space="preserve"> 1976 №1019. Требования к Морским Установкам (безопасность Услуг, здоровье и социальное обеспечение)</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r>
      <w:tr w:rsidR="00664A68" w:rsidRPr="00664A68" w:rsidTr="006470E2">
        <w:trPr>
          <w:trHeight w:val="1790"/>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120" w:line="240" w:lineRule="auto"/>
              <w:ind w:firstLine="0"/>
              <w:rPr>
                <w:rFonts w:ascii="Times New Roman" w:hAnsi="Times New Roman" w:cs="Times New Roman"/>
                <w:sz w:val="24"/>
                <w:szCs w:val="24"/>
              </w:rPr>
            </w:pPr>
            <w:r w:rsidRPr="00664A68">
              <w:rPr>
                <w:rFonts w:ascii="Times New Roman" w:hAnsi="Times New Roman" w:cs="Times New Roman"/>
                <w:sz w:val="24"/>
                <w:szCs w:val="24"/>
              </w:rPr>
              <w:t>Другая необходимая документация:</w:t>
            </w:r>
          </w:p>
          <w:p w:rsidR="00664A68" w:rsidRPr="00664A68" w:rsidRDefault="00664A68" w:rsidP="006470E2">
            <w:pPr>
              <w:pStyle w:val="44"/>
              <w:framePr w:wrap="notBeside" w:vAnchor="text" w:hAnchor="text" w:xAlign="center" w:y="1"/>
              <w:shd w:val="clear" w:color="auto" w:fill="auto"/>
              <w:spacing w:before="120" w:after="0" w:line="278" w:lineRule="exact"/>
              <w:ind w:firstLine="0"/>
              <w:rPr>
                <w:rFonts w:ascii="Times New Roman" w:hAnsi="Times New Roman" w:cs="Times New Roman"/>
                <w:sz w:val="24"/>
                <w:szCs w:val="24"/>
              </w:rPr>
            </w:pPr>
            <w:r w:rsidRPr="00664A68">
              <w:rPr>
                <w:rFonts w:ascii="Times New Roman" w:hAnsi="Times New Roman" w:cs="Times New Roman"/>
                <w:sz w:val="24"/>
                <w:szCs w:val="24"/>
              </w:rPr>
              <w:t xml:space="preserve">Соответствие </w:t>
            </w:r>
            <w:r w:rsidRPr="00664A68">
              <w:rPr>
                <w:rFonts w:ascii="Times New Roman" w:hAnsi="Times New Roman" w:cs="Times New Roman"/>
                <w:sz w:val="24"/>
                <w:szCs w:val="24"/>
                <w:lang w:val="en-US"/>
              </w:rPr>
              <w:t>MARPOL</w:t>
            </w:r>
            <w:r w:rsidRPr="00664A68">
              <w:rPr>
                <w:rFonts w:ascii="Times New Roman" w:hAnsi="Times New Roman" w:cs="Times New Roman"/>
                <w:sz w:val="24"/>
                <w:szCs w:val="24"/>
              </w:rPr>
              <w:t xml:space="preserve"> Приложение 1 (Международный Сертификат Предотвращения Нефтяного Загрязнения)</w:t>
            </w:r>
          </w:p>
          <w:p w:rsidR="00664A68" w:rsidRPr="00664A68" w:rsidRDefault="00664A68" w:rsidP="006470E2">
            <w:pPr>
              <w:pStyle w:val="44"/>
              <w:framePr w:wrap="notBeside" w:vAnchor="text" w:hAnchor="text" w:xAlign="center" w:y="1"/>
              <w:shd w:val="clear" w:color="auto" w:fill="auto"/>
              <w:spacing w:before="0" w:after="120" w:line="240" w:lineRule="auto"/>
              <w:ind w:firstLine="0"/>
              <w:rPr>
                <w:rFonts w:ascii="Times New Roman" w:hAnsi="Times New Roman" w:cs="Times New Roman"/>
                <w:sz w:val="24"/>
                <w:szCs w:val="24"/>
              </w:rPr>
            </w:pPr>
            <w:r w:rsidRPr="00664A68">
              <w:rPr>
                <w:rFonts w:ascii="Times New Roman" w:hAnsi="Times New Roman" w:cs="Times New Roman"/>
                <w:sz w:val="24"/>
                <w:szCs w:val="24"/>
              </w:rPr>
              <w:t xml:space="preserve">Свидетельство соответствия </w:t>
            </w:r>
            <w:r w:rsidRPr="00664A68">
              <w:rPr>
                <w:rFonts w:ascii="Times New Roman" w:hAnsi="Times New Roman" w:cs="Times New Roman"/>
                <w:sz w:val="24"/>
                <w:szCs w:val="24"/>
                <w:lang w:val="en-US"/>
              </w:rPr>
              <w:t>MARPOL</w:t>
            </w:r>
            <w:r w:rsidRPr="00664A68">
              <w:rPr>
                <w:rFonts w:ascii="Times New Roman" w:hAnsi="Times New Roman" w:cs="Times New Roman"/>
                <w:sz w:val="24"/>
                <w:szCs w:val="24"/>
              </w:rPr>
              <w:t xml:space="preserve"> Приложение 2</w:t>
            </w:r>
          </w:p>
          <w:p w:rsidR="00664A68" w:rsidRPr="00664A68" w:rsidRDefault="00664A68" w:rsidP="006470E2">
            <w:pPr>
              <w:pStyle w:val="44"/>
              <w:framePr w:wrap="notBeside" w:vAnchor="text" w:hAnchor="text" w:xAlign="center" w:y="1"/>
              <w:shd w:val="clear" w:color="auto" w:fill="auto"/>
              <w:spacing w:before="12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 xml:space="preserve">Свидетельство соответствия </w:t>
            </w:r>
            <w:r w:rsidRPr="00664A68">
              <w:rPr>
                <w:rFonts w:ascii="Times New Roman" w:hAnsi="Times New Roman" w:cs="Times New Roman"/>
                <w:sz w:val="24"/>
                <w:szCs w:val="24"/>
                <w:lang w:val="en-US"/>
              </w:rPr>
              <w:t>MARPOL</w:t>
            </w:r>
            <w:r w:rsidRPr="00664A68">
              <w:rPr>
                <w:rFonts w:ascii="Times New Roman" w:hAnsi="Times New Roman" w:cs="Times New Roman"/>
                <w:sz w:val="24"/>
                <w:szCs w:val="24"/>
              </w:rPr>
              <w:t xml:space="preserve"> Приложение 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ind w:left="93" w:right="-156"/>
              <w:rPr>
                <w:rFonts w:ascii="Times New Roman" w:hAnsi="Times New Roman"/>
                <w:sz w:val="24"/>
                <w:u w:val="single"/>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r>
      <w:tr w:rsidR="00664A68" w:rsidRPr="00664A68" w:rsidTr="006470E2">
        <w:trPr>
          <w:trHeight w:val="446"/>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Регистрации Морской Установки</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rPr>
            </w:pPr>
          </w:p>
        </w:tc>
      </w:tr>
      <w:tr w:rsidR="00664A68" w:rsidRPr="00664A68" w:rsidTr="006470E2">
        <w:trPr>
          <w:trHeight w:val="446"/>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40" w:lineRule="auto"/>
              <w:ind w:firstLine="0"/>
              <w:rPr>
                <w:rFonts w:ascii="Times New Roman" w:hAnsi="Times New Roman" w:cs="Times New Roman"/>
                <w:sz w:val="24"/>
                <w:szCs w:val="24"/>
              </w:rPr>
            </w:pPr>
            <w:r w:rsidRPr="00664A68">
              <w:rPr>
                <w:rFonts w:ascii="Times New Roman" w:hAnsi="Times New Roman" w:cs="Times New Roman"/>
                <w:sz w:val="24"/>
                <w:szCs w:val="24"/>
              </w:rPr>
              <w:t>Сертификат Радиостанции Судна</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r>
      <w:tr w:rsidR="00664A68" w:rsidRPr="00664A68" w:rsidTr="006470E2">
        <w:trPr>
          <w:trHeight w:val="725"/>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ind w:firstLine="0"/>
              <w:rPr>
                <w:rFonts w:ascii="Times New Roman" w:hAnsi="Times New Roman" w:cs="Times New Roman"/>
                <w:sz w:val="24"/>
                <w:szCs w:val="24"/>
              </w:rPr>
            </w:pPr>
            <w:r w:rsidRPr="00664A68">
              <w:rPr>
                <w:rFonts w:ascii="Times New Roman" w:hAnsi="Times New Roman" w:cs="Times New Roman"/>
                <w:sz w:val="24"/>
                <w:szCs w:val="24"/>
              </w:rPr>
              <w:t>Отчеты об Обязательных Ежегодных Инспекционных Проверках (</w:t>
            </w:r>
            <w:r w:rsidRPr="00664A68">
              <w:rPr>
                <w:rFonts w:ascii="Times New Roman" w:hAnsi="Times New Roman" w:cs="Times New Roman"/>
                <w:sz w:val="24"/>
                <w:szCs w:val="24"/>
                <w:lang w:val="en-US"/>
              </w:rPr>
              <w:t>IMCO</w:t>
            </w:r>
            <w:r w:rsidRPr="00664A68">
              <w:rPr>
                <w:rFonts w:ascii="Times New Roman" w:hAnsi="Times New Roman" w:cs="Times New Roman"/>
                <w:sz w:val="24"/>
                <w:szCs w:val="24"/>
              </w:rPr>
              <w:t xml:space="preserve">) решение </w:t>
            </w:r>
            <w:r w:rsidRPr="00664A68">
              <w:rPr>
                <w:rFonts w:ascii="Times New Roman" w:hAnsi="Times New Roman" w:cs="Times New Roman"/>
                <w:sz w:val="24"/>
                <w:szCs w:val="24"/>
                <w:lang w:val="en-US"/>
              </w:rPr>
              <w:t>A</w:t>
            </w:r>
            <w:r w:rsidRPr="00664A68">
              <w:rPr>
                <w:rFonts w:ascii="Times New Roman" w:hAnsi="Times New Roman" w:cs="Times New Roman"/>
                <w:sz w:val="24"/>
                <w:szCs w:val="24"/>
              </w:rPr>
              <w:t>413(</w:t>
            </w:r>
            <w:r w:rsidRPr="00664A68">
              <w:rPr>
                <w:rFonts w:ascii="Times New Roman" w:hAnsi="Times New Roman" w:cs="Times New Roman"/>
                <w:sz w:val="24"/>
                <w:szCs w:val="24"/>
                <w:lang w:val="en-US"/>
              </w:rPr>
              <w:t>xi</w:t>
            </w:r>
            <w:r w:rsidRPr="00664A68">
              <w:rPr>
                <w:rFonts w:ascii="Times New Roman" w:hAnsi="Times New Roman" w:cs="Times New Roman"/>
                <w:sz w:val="24"/>
                <w:szCs w:val="24"/>
              </w:rPr>
              <w:t>)</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lang w:val="ru-RU"/>
              </w:rPr>
            </w:pPr>
          </w:p>
        </w:tc>
      </w:tr>
      <w:tr w:rsidR="00664A68" w:rsidRPr="00664A68" w:rsidTr="006470E2">
        <w:trPr>
          <w:trHeight w:val="734"/>
          <w:jc w:val="center"/>
        </w:trPr>
        <w:tc>
          <w:tcPr>
            <w:tcW w:w="6245" w:type="dxa"/>
            <w:tcBorders>
              <w:top w:val="single" w:sz="4" w:space="0" w:color="auto"/>
              <w:left w:val="single" w:sz="4" w:space="0" w:color="auto"/>
              <w:bottom w:val="single" w:sz="4" w:space="0" w:color="auto"/>
              <w:right w:val="single" w:sz="4" w:space="0" w:color="auto"/>
            </w:tcBorders>
            <w:shd w:val="clear" w:color="auto" w:fill="FFFFFF"/>
            <w:hideMark/>
          </w:tcPr>
          <w:p w:rsidR="00664A68" w:rsidRPr="00664A68" w:rsidRDefault="00664A68" w:rsidP="006470E2">
            <w:pPr>
              <w:pStyle w:val="44"/>
              <w:framePr w:wrap="notBeside" w:vAnchor="text" w:hAnchor="text" w:xAlign="center" w:y="1"/>
              <w:shd w:val="clear" w:color="auto" w:fill="auto"/>
              <w:spacing w:before="0" w:after="0" w:line="283" w:lineRule="exact"/>
              <w:ind w:firstLine="0"/>
              <w:rPr>
                <w:rFonts w:ascii="Times New Roman" w:hAnsi="Times New Roman" w:cs="Times New Roman"/>
                <w:sz w:val="24"/>
                <w:szCs w:val="24"/>
              </w:rPr>
            </w:pPr>
            <w:r w:rsidRPr="00664A68">
              <w:rPr>
                <w:rFonts w:ascii="Times New Roman" w:hAnsi="Times New Roman" w:cs="Times New Roman"/>
                <w:sz w:val="24"/>
                <w:szCs w:val="24"/>
              </w:rPr>
              <w:t>Сертификат Ежегодной Инспекции Погрузочного Оборудования</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64A68" w:rsidRPr="00664A68" w:rsidRDefault="00664A68" w:rsidP="006470E2">
            <w:pPr>
              <w:framePr w:wrap="notBeside" w:vAnchor="text" w:hAnchor="text" w:xAlign="center" w:y="1"/>
              <w:rPr>
                <w:rFonts w:ascii="Times New Roman" w:hAnsi="Times New Roman"/>
                <w:sz w:val="24"/>
                <w:u w:val="single"/>
                <w:lang w:val="ru-RU"/>
              </w:rPr>
            </w:pPr>
          </w:p>
        </w:tc>
      </w:tr>
    </w:tbl>
    <w:p w:rsidR="00664A68" w:rsidRPr="00664A68" w:rsidRDefault="00664A68" w:rsidP="00664A68">
      <w:pPr>
        <w:rPr>
          <w:rFonts w:ascii="Times New Roman" w:hAnsi="Times New Roman"/>
          <w:sz w:val="24"/>
          <w:lang w:val="ru-RU"/>
        </w:rPr>
      </w:pPr>
    </w:p>
    <w:p w:rsidR="00664A68" w:rsidRPr="00664A68" w:rsidRDefault="00664A68" w:rsidP="00664A68">
      <w:pPr>
        <w:pStyle w:val="44"/>
        <w:shd w:val="clear" w:color="auto" w:fill="auto"/>
        <w:spacing w:before="249" w:after="0"/>
        <w:ind w:left="20" w:firstLine="0"/>
        <w:jc w:val="left"/>
        <w:rPr>
          <w:rFonts w:ascii="Times New Roman" w:hAnsi="Times New Roman" w:cs="Times New Roman"/>
          <w:sz w:val="24"/>
          <w:szCs w:val="24"/>
        </w:rPr>
      </w:pPr>
      <w:r w:rsidRPr="00664A68">
        <w:rPr>
          <w:rFonts w:ascii="Times New Roman" w:hAnsi="Times New Roman" w:cs="Times New Roman"/>
          <w:sz w:val="24"/>
          <w:szCs w:val="24"/>
        </w:rPr>
        <w:t>67.2.2. Общее описание и классификация</w:t>
      </w:r>
    </w:p>
    <w:p w:rsidR="00664A68" w:rsidRPr="00664A68" w:rsidRDefault="00664A68" w:rsidP="00664A68">
      <w:pPr>
        <w:pStyle w:val="Level1"/>
        <w:spacing w:after="0" w:line="240" w:lineRule="auto"/>
        <w:jc w:val="left"/>
        <w:rPr>
          <w:rFonts w:ascii="Times New Roman" w:hAnsi="Times New Roman"/>
          <w:color w:val="FF0000"/>
          <w:sz w:val="24"/>
          <w:szCs w:val="32"/>
          <w:lang w:val="ru-RU"/>
        </w:rPr>
      </w:pPr>
      <w:r w:rsidRPr="00664A68">
        <w:rPr>
          <w:rFonts w:ascii="Times New Roman" w:hAnsi="Times New Roman"/>
          <w:sz w:val="24"/>
          <w:szCs w:val="24"/>
          <w:lang w:val="kk-KZ"/>
        </w:rPr>
        <w:t xml:space="preserve">Исполнитель </w:t>
      </w:r>
      <w:r w:rsidRPr="00664A68">
        <w:rPr>
          <w:rFonts w:ascii="Times New Roman" w:hAnsi="Times New Roman"/>
          <w:sz w:val="24"/>
          <w:szCs w:val="24"/>
          <w:lang w:val="ru-RU"/>
        </w:rPr>
        <w:t xml:space="preserve">предоставляет детальное описание ПБУ и Оборудования (Техническая спецификация) </w:t>
      </w:r>
      <w:r w:rsidRPr="00664A68">
        <w:rPr>
          <w:rFonts w:ascii="Times New Roman" w:hAnsi="Times New Roman"/>
          <w:sz w:val="24"/>
          <w:szCs w:val="24"/>
          <w:lang w:val="kk-KZ"/>
        </w:rPr>
        <w:t xml:space="preserve">Исполнителя </w:t>
      </w:r>
      <w:r w:rsidRPr="00664A68">
        <w:rPr>
          <w:rFonts w:ascii="Times New Roman" w:hAnsi="Times New Roman"/>
          <w:sz w:val="24"/>
          <w:szCs w:val="24"/>
          <w:lang w:val="ru-RU"/>
        </w:rPr>
        <w:t xml:space="preserve">в формате </w:t>
      </w:r>
      <w:r w:rsidRPr="00664A68">
        <w:rPr>
          <w:rFonts w:ascii="Times New Roman" w:hAnsi="Times New Roman"/>
          <w:sz w:val="24"/>
          <w:szCs w:val="24"/>
          <w:lang w:val="en-US"/>
        </w:rPr>
        <w:t>IADC</w:t>
      </w:r>
    </w:p>
    <w:p w:rsidR="00664A68" w:rsidRPr="00664A68" w:rsidRDefault="00664A68" w:rsidP="00664A68">
      <w:pPr>
        <w:pStyle w:val="Level1"/>
        <w:spacing w:after="0" w:line="240" w:lineRule="auto"/>
        <w:ind w:left="0" w:firstLine="0"/>
        <w:jc w:val="left"/>
        <w:rPr>
          <w:rFonts w:ascii="Times New Roman" w:hAnsi="Times New Roman"/>
          <w:color w:val="FF0000"/>
          <w:sz w:val="24"/>
          <w:szCs w:val="32"/>
          <w:lang w:val="ru-RU"/>
        </w:rPr>
      </w:pPr>
    </w:p>
    <w:p w:rsidR="00664A68" w:rsidRPr="00664A68" w:rsidRDefault="00664A68" w:rsidP="00664A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lang w:val="ru-RU"/>
        </w:rPr>
        <w:sectPr w:rsidR="00664A68" w:rsidRPr="00664A68" w:rsidSect="00F356AE">
          <w:headerReference w:type="default" r:id="rId8"/>
          <w:headerReference w:type="first" r:id="rId9"/>
          <w:footerReference w:type="first" r:id="rId10"/>
          <w:pgSz w:w="11907" w:h="16840" w:code="9"/>
          <w:pgMar w:top="1134" w:right="1134" w:bottom="1134" w:left="1418" w:header="283" w:footer="567" w:gutter="0"/>
          <w:cols w:space="720"/>
          <w:docGrid w:linePitch="272"/>
        </w:sectPr>
      </w:pPr>
    </w:p>
    <w:p w:rsidR="00664A68" w:rsidRPr="00664A68" w:rsidRDefault="00664A68" w:rsidP="00664A68">
      <w:pPr>
        <w:pStyle w:val="10"/>
        <w:spacing w:before="0"/>
        <w:rPr>
          <w:rFonts w:ascii="Times New Roman" w:hAnsi="Times New Roman"/>
          <w:b w:val="0"/>
          <w:bCs w:val="0"/>
          <w:caps/>
          <w:color w:val="000000"/>
          <w:sz w:val="24"/>
          <w:szCs w:val="24"/>
          <w:lang w:val="ru-RU"/>
        </w:rPr>
      </w:pPr>
      <w:r w:rsidRPr="00664A68">
        <w:rPr>
          <w:rFonts w:ascii="Times New Roman" w:hAnsi="Times New Roman"/>
          <w:b w:val="0"/>
          <w:bCs w:val="0"/>
          <w:caps/>
          <w:color w:val="000000"/>
          <w:sz w:val="24"/>
          <w:szCs w:val="24"/>
          <w:lang w:val="ru-RU"/>
        </w:rPr>
        <w:lastRenderedPageBreak/>
        <w:t>ПРИЛОЖЕНИЕ 1 – ПРОВЕРОЧНЫЙ ПЕРЕЧЕНЬ Оборудования, материального</w:t>
      </w:r>
      <w:r w:rsidRPr="00664A68">
        <w:rPr>
          <w:rFonts w:ascii="Times New Roman" w:hAnsi="Times New Roman"/>
          <w:b w:val="0"/>
          <w:bCs w:val="0"/>
          <w:caps/>
          <w:color w:val="000000"/>
          <w:sz w:val="24"/>
          <w:szCs w:val="24"/>
          <w:lang w:val="ru-RU" w:eastAsia="en-GB"/>
        </w:rPr>
        <w:t xml:space="preserve"> </w:t>
      </w:r>
      <w:r w:rsidRPr="00664A68">
        <w:rPr>
          <w:rFonts w:ascii="Times New Roman" w:hAnsi="Times New Roman"/>
          <w:b w:val="0"/>
          <w:bCs w:val="0"/>
          <w:caps/>
          <w:color w:val="000000"/>
          <w:sz w:val="24"/>
          <w:szCs w:val="24"/>
          <w:lang w:val="ru-RU"/>
        </w:rPr>
        <w:t>снабжения и Услуг</w:t>
      </w:r>
    </w:p>
    <w:p w:rsidR="00664A68" w:rsidRPr="00664A68" w:rsidRDefault="00664A68" w:rsidP="00664A68">
      <w:pPr>
        <w:pStyle w:val="TableText2"/>
        <w:spacing w:before="0" w:after="0" w:line="240" w:lineRule="auto"/>
        <w:rPr>
          <w:rFonts w:ascii="Times New Roman" w:hAnsi="Times New Roman"/>
          <w:sz w:val="24"/>
          <w:szCs w:val="24"/>
          <w:lang w:val="ru-RU"/>
        </w:rPr>
      </w:pPr>
      <w:r w:rsidRPr="00664A68">
        <w:rPr>
          <w:rFonts w:ascii="Times New Roman" w:hAnsi="Times New Roman"/>
          <w:sz w:val="24"/>
          <w:szCs w:val="24"/>
          <w:lang w:val="ru-RU"/>
        </w:rPr>
        <w:t xml:space="preserve">Нижеследующая таблица идентифицирует ответственность обеих сторон и финансовую ответственность за предоставление дополнительного Оборудования, материалов, поставок и Услуг. </w:t>
      </w:r>
    </w:p>
    <w:p w:rsidR="00664A68" w:rsidRPr="00664A68" w:rsidRDefault="00664A68" w:rsidP="00664A68">
      <w:pPr>
        <w:rPr>
          <w:rFonts w:ascii="Times New Roman" w:hAnsi="Times New Roman"/>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060"/>
        <w:gridCol w:w="1222"/>
        <w:gridCol w:w="1572"/>
        <w:gridCol w:w="1222"/>
        <w:gridCol w:w="1572"/>
        <w:gridCol w:w="1621"/>
      </w:tblGrid>
      <w:tr w:rsidR="00664A68" w:rsidRPr="00664A68" w:rsidTr="006470E2">
        <w:tc>
          <w:tcPr>
            <w:tcW w:w="65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92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2623" w:type="dxa"/>
            <w:gridSpan w:val="2"/>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Поставщик</w:t>
            </w:r>
          </w:p>
        </w:tc>
        <w:tc>
          <w:tcPr>
            <w:tcW w:w="2623" w:type="dxa"/>
            <w:gridSpan w:val="2"/>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За счет</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84"/>
              <w:rPr>
                <w:rFonts w:ascii="Times New Roman" w:hAnsi="Times New Roman"/>
                <w:caps/>
                <w:noProof/>
              </w:rPr>
            </w:pPr>
          </w:p>
        </w:tc>
        <w:tc>
          <w:tcPr>
            <w:tcW w:w="1929" w:type="dxa"/>
          </w:tcPr>
          <w:p w:rsidR="00664A68" w:rsidRPr="00664A68" w:rsidRDefault="00664A68" w:rsidP="006470E2">
            <w:pPr>
              <w:tabs>
                <w:tab w:val="left" w:pos="851"/>
                <w:tab w:val="right" w:pos="9355"/>
              </w:tabs>
              <w:spacing w:after="120"/>
              <w:ind w:left="9"/>
              <w:rPr>
                <w:rFonts w:ascii="Times New Roman" w:hAnsi="Times New Roman"/>
                <w:caps/>
                <w:noProof/>
              </w:rPr>
            </w:pPr>
            <w:r w:rsidRPr="00664A68">
              <w:rPr>
                <w:rFonts w:ascii="Times New Roman" w:hAnsi="Times New Roman"/>
                <w:noProof/>
              </w:rPr>
              <w:t>Категория</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rPr>
            </w:pPr>
            <w:r w:rsidRPr="00664A68">
              <w:rPr>
                <w:rFonts w:ascii="Times New Roman" w:hAnsi="Times New Roman"/>
                <w:noProof/>
              </w:rPr>
              <w:t>Заказчик</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ru-RU"/>
              </w:rPr>
              <w:t>Исполнитель</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rPr>
            </w:pPr>
            <w:r w:rsidRPr="00664A68">
              <w:rPr>
                <w:rFonts w:ascii="Times New Roman" w:hAnsi="Times New Roman"/>
                <w:noProof/>
              </w:rPr>
              <w:t>Заказчик</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ru-RU"/>
              </w:rPr>
              <w:t>Исполнитель</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r w:rsidRPr="00664A68">
              <w:rPr>
                <w:rFonts w:ascii="Times New Roman" w:hAnsi="Times New Roman"/>
                <w:noProof/>
              </w:rPr>
              <w:t>Комментарии</w:t>
            </w:r>
          </w:p>
        </w:tc>
      </w:tr>
      <w:tr w:rsidR="00664A68" w:rsidRPr="00664A68" w:rsidTr="006470E2">
        <w:tc>
          <w:tcPr>
            <w:tcW w:w="9345" w:type="dxa"/>
            <w:gridSpan w:val="7"/>
          </w:tcPr>
          <w:p w:rsidR="00664A68" w:rsidRPr="00664A68" w:rsidRDefault="00664A68" w:rsidP="006470E2">
            <w:pPr>
              <w:tabs>
                <w:tab w:val="left" w:pos="851"/>
                <w:tab w:val="right" w:pos="9355"/>
              </w:tabs>
              <w:spacing w:after="120"/>
              <w:ind w:left="9"/>
              <w:rPr>
                <w:rFonts w:ascii="Times New Roman" w:hAnsi="Times New Roman"/>
                <w:b/>
                <w:caps/>
                <w:noProof/>
              </w:rPr>
            </w:pPr>
            <w:r w:rsidRPr="00664A68">
              <w:rPr>
                <w:rFonts w:ascii="Times New Roman" w:hAnsi="Times New Roman"/>
                <w:b/>
                <w:noProof/>
              </w:rPr>
              <w:t>а. точка бурения</w:t>
            </w: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Лицензии и разрешения на оказание Услуг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noProof/>
                <w:color w:val="000000"/>
                <w:lang w:val="ru-RU"/>
              </w:rPr>
            </w:pPr>
            <w:r w:rsidRPr="00664A68">
              <w:rPr>
                <w:rFonts w:ascii="Times New Roman" w:hAnsi="Times New Roman"/>
                <w:noProof/>
                <w:color w:val="000000"/>
                <w:lang w:val="ru-RU"/>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noProof/>
                <w:color w:val="000000"/>
                <w:sz w:val="20"/>
                <w:lang w:val="ru-RU"/>
              </w:rPr>
            </w:pPr>
            <w:r w:rsidRPr="00664A68">
              <w:rPr>
                <w:rFonts w:ascii="Times New Roman" w:hAnsi="Times New Roman"/>
                <w:noProof/>
                <w:color w:val="000000"/>
                <w:sz w:val="20"/>
                <w:lang w:val="ru-RU"/>
              </w:rPr>
              <w:t xml:space="preserve">Согласование режима судоходства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Разрешение на эксплуатацию ПБУ в водах РК</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noProof/>
                <w:color w:val="000000"/>
                <w:lang w:val="ru-RU"/>
              </w:rPr>
            </w:pPr>
            <w:r w:rsidRPr="00664A68">
              <w:rPr>
                <w:rFonts w:ascii="Times New Roman" w:hAnsi="Times New Roman"/>
                <w:noProof/>
                <w:color w:val="000000"/>
                <w:lang w:val="ru-RU"/>
              </w:rPr>
              <w:t>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noProof/>
                <w:color w:val="000000"/>
                <w:sz w:val="20"/>
                <w:lang w:val="ru-RU"/>
              </w:rPr>
            </w:pPr>
            <w:r w:rsidRPr="00664A68">
              <w:rPr>
                <w:rFonts w:ascii="Times New Roman" w:hAnsi="Times New Roman"/>
                <w:color w:val="000000"/>
                <w:sz w:val="20"/>
                <w:lang w:val="ru-RU" w:eastAsia="ru-RU"/>
              </w:rPr>
              <w:t xml:space="preserve">Обязательное Ак Берен, дополнительно по желанию сертификат форума </w:t>
            </w:r>
            <w:r w:rsidRPr="00664A68">
              <w:rPr>
                <w:rFonts w:ascii="Times New Roman" w:hAnsi="Times New Roman"/>
                <w:color w:val="000000"/>
                <w:sz w:val="20"/>
                <w:lang w:val="en-US" w:eastAsia="ru-RU"/>
              </w:rPr>
              <w:t>IWCF</w:t>
            </w:r>
            <w:r w:rsidRPr="00664A68">
              <w:rPr>
                <w:rFonts w:ascii="Times New Roman" w:hAnsi="Times New Roman"/>
                <w:color w:val="000000"/>
                <w:sz w:val="20"/>
                <w:lang w:val="ru-RU" w:eastAsia="ru-RU"/>
              </w:rPr>
              <w:t xml:space="preserve"> или </w:t>
            </w:r>
            <w:r w:rsidRPr="00664A68">
              <w:rPr>
                <w:rFonts w:ascii="Times New Roman" w:hAnsi="Times New Roman"/>
                <w:color w:val="000000"/>
                <w:sz w:val="20"/>
                <w:lang w:val="en-US" w:eastAsia="ru-RU"/>
              </w:rPr>
              <w:t>IADC</w:t>
            </w:r>
            <w:r w:rsidRPr="00664A68">
              <w:rPr>
                <w:rFonts w:ascii="Times New Roman" w:hAnsi="Times New Roman"/>
                <w:color w:val="000000"/>
                <w:sz w:val="20"/>
                <w:lang w:val="ru-RU" w:eastAsia="ru-RU"/>
              </w:rPr>
              <w:t xml:space="preserve"> </w:t>
            </w:r>
            <w:r w:rsidRPr="00664A68">
              <w:rPr>
                <w:rFonts w:ascii="Times New Roman" w:hAnsi="Times New Roman"/>
                <w:color w:val="000000"/>
                <w:sz w:val="20"/>
                <w:lang w:val="en-US" w:eastAsia="ru-RU"/>
              </w:rPr>
              <w:t>Well</w:t>
            </w:r>
            <w:r w:rsidRPr="00664A68">
              <w:rPr>
                <w:rFonts w:ascii="Times New Roman" w:hAnsi="Times New Roman"/>
                <w:color w:val="000000"/>
                <w:sz w:val="20"/>
                <w:lang w:val="ru-RU" w:eastAsia="ru-RU"/>
              </w:rPr>
              <w:t xml:space="preserve"> </w:t>
            </w:r>
            <w:r w:rsidRPr="00664A68">
              <w:rPr>
                <w:rFonts w:ascii="Times New Roman" w:hAnsi="Times New Roman"/>
                <w:color w:val="000000"/>
                <w:sz w:val="20"/>
                <w:lang w:val="en-US" w:eastAsia="ru-RU"/>
              </w:rPr>
              <w:t>CAP</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Разрешение на осуществление Услуг под флагом РК (совместная ответственность, заявку подает заказчик)</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Инженерно-геологические изыскания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num" w:pos="360"/>
                <w:tab w:val="left" w:pos="851"/>
                <w:tab w:val="right" w:pos="9355"/>
              </w:tabs>
              <w:spacing w:after="120"/>
              <w:ind w:firstLine="29"/>
              <w:jc w:val="center"/>
              <w:rPr>
                <w:rFonts w:ascii="Times New Roman" w:hAnsi="Times New Roman"/>
                <w:caps/>
                <w:noProof/>
                <w:color w:val="000000"/>
                <w:lang w:val="ru-RU"/>
              </w:rPr>
            </w:pPr>
            <w:r w:rsidRPr="00664A68">
              <w:rPr>
                <w:rFonts w:ascii="Times New Roman" w:hAnsi="Times New Roman"/>
                <w:caps/>
                <w:noProof/>
                <w:color w:val="000000"/>
                <w:lang w:val="ru-RU"/>
              </w:rPr>
              <w:t>7</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Оценка рабочего участка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8</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Позиционирование ПБУ и операции по проверке, включая dgps.</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9</w:t>
            </w:r>
          </w:p>
        </w:tc>
        <w:tc>
          <w:tcPr>
            <w:tcW w:w="1929" w:type="dxa"/>
          </w:tcPr>
          <w:p w:rsidR="00664A68" w:rsidRPr="00664A68" w:rsidRDefault="00664A68" w:rsidP="006470E2">
            <w:pPr>
              <w:rPr>
                <w:rFonts w:ascii="Times New Roman" w:hAnsi="Times New Roman"/>
                <w:noProof/>
                <w:color w:val="000000"/>
                <w:szCs w:val="20"/>
                <w:lang w:val="ru-RU"/>
              </w:rPr>
            </w:pPr>
            <w:r w:rsidRPr="00664A68">
              <w:rPr>
                <w:rFonts w:ascii="Times New Roman" w:hAnsi="Times New Roman"/>
                <w:noProof/>
                <w:color w:val="000000"/>
                <w:szCs w:val="20"/>
                <w:lang w:val="ru-RU"/>
              </w:rPr>
              <w:t xml:space="preserve">Представители Страховщика </w:t>
            </w:r>
            <w:r w:rsidRPr="00664A68">
              <w:rPr>
                <w:rFonts w:ascii="Times New Roman" w:hAnsi="Times New Roman"/>
                <w:noProof/>
                <w:lang w:val="ru-RU"/>
              </w:rPr>
              <w:t>Исполнитель</w:t>
            </w:r>
            <w:r w:rsidRPr="00664A68">
              <w:rPr>
                <w:rFonts w:ascii="Times New Roman" w:hAnsi="Times New Roman"/>
                <w:noProof/>
                <w:color w:val="000000"/>
                <w:szCs w:val="20"/>
                <w:lang w:val="ru-RU"/>
              </w:rPr>
              <w:t>я (при необходимости)</w:t>
            </w:r>
          </w:p>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vMerge w:val="restart"/>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10</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 xml:space="preserve">Суда снабжения,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vMerge/>
          </w:tcPr>
          <w:p w:rsidR="00664A68" w:rsidRPr="00664A68" w:rsidRDefault="00664A68" w:rsidP="006470E2">
            <w:pPr>
              <w:tabs>
                <w:tab w:val="left" w:pos="851"/>
                <w:tab w:val="right" w:pos="9355"/>
              </w:tabs>
              <w:spacing w:after="120"/>
              <w:ind w:firstLine="29"/>
              <w:rPr>
                <w:rFonts w:ascii="Times New Roman" w:hAnsi="Times New Roman"/>
                <w:caps/>
                <w:noProof/>
                <w:color w:val="000000"/>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Буксировочные суда</w:t>
            </w:r>
            <w:r w:rsidRPr="00664A68" w:rsidDel="00785D14">
              <w:rPr>
                <w:rFonts w:ascii="Times New Roman" w:hAnsi="Times New Roman"/>
                <w:noProof/>
                <w:color w:val="000000"/>
                <w:sz w:val="20"/>
                <w:lang w:val="ru-RU"/>
              </w:rPr>
              <w:t xml:space="preserve">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ru-RU"/>
              </w:rPr>
              <w:t>х</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ru-RU"/>
              </w:rPr>
              <w:t>х</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lang w:val="ru-RU"/>
              </w:rPr>
              <w:t>11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Аварийно-спасательное судно (ларн-1)</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u w:val="single"/>
              </w:rPr>
            </w:pPr>
            <w:r w:rsidRPr="00664A68">
              <w:rPr>
                <w:rFonts w:ascii="Times New Roman" w:hAnsi="Times New Roman"/>
                <w:noProof/>
                <w:u w:val="single"/>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strike/>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u w:val="single"/>
              </w:rPr>
            </w:pPr>
            <w:r w:rsidRPr="00664A68">
              <w:rPr>
                <w:rFonts w:ascii="Times New Roman" w:hAnsi="Times New Roman"/>
                <w:noProof/>
                <w:u w:val="single"/>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strike/>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rPr>
              <w:t>1</w:t>
            </w:r>
            <w:r w:rsidRPr="00664A68">
              <w:rPr>
                <w:rFonts w:ascii="Times New Roman" w:hAnsi="Times New Roman"/>
                <w:noProof/>
                <w:color w:val="000000"/>
                <w:lang w:val="ru-RU"/>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Аварийно-спасательное судно (ларн-2)</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color w:val="000000"/>
                <w:lang w:val="ru-RU"/>
              </w:rPr>
            </w:pPr>
            <w:r w:rsidRPr="00664A68">
              <w:rPr>
                <w:rFonts w:ascii="Times New Roman" w:hAnsi="Times New Roman"/>
                <w:noProof/>
                <w:color w:val="000000"/>
              </w:rPr>
              <w:t>1</w:t>
            </w:r>
            <w:r w:rsidRPr="00664A68">
              <w:rPr>
                <w:rFonts w:ascii="Times New Roman" w:hAnsi="Times New Roman"/>
                <w:noProof/>
                <w:color w:val="000000"/>
                <w:lang w:val="ru-RU"/>
              </w:rPr>
              <w:t>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color w:val="000000"/>
                <w:sz w:val="20"/>
                <w:lang w:val="ru-RU"/>
              </w:rPr>
            </w:pPr>
            <w:r w:rsidRPr="00664A68">
              <w:rPr>
                <w:rFonts w:ascii="Times New Roman" w:hAnsi="Times New Roman"/>
                <w:noProof/>
                <w:color w:val="000000"/>
                <w:sz w:val="20"/>
                <w:lang w:val="ru-RU"/>
              </w:rPr>
              <w:t xml:space="preserve">Оборудование и лицензия (ларн-2)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9345" w:type="dxa"/>
            <w:gridSpan w:val="7"/>
          </w:tcPr>
          <w:p w:rsidR="00664A68" w:rsidRPr="00664A68" w:rsidRDefault="00664A68" w:rsidP="006470E2">
            <w:pPr>
              <w:tabs>
                <w:tab w:val="left" w:pos="851"/>
                <w:tab w:val="right" w:pos="9355"/>
              </w:tabs>
              <w:spacing w:after="120"/>
              <w:ind w:firstLine="29"/>
              <w:rPr>
                <w:rFonts w:ascii="Times New Roman" w:hAnsi="Times New Roman"/>
                <w:b/>
                <w:caps/>
                <w:noProof/>
              </w:rPr>
            </w:pPr>
            <w:r w:rsidRPr="00664A68">
              <w:rPr>
                <w:rFonts w:ascii="Times New Roman" w:hAnsi="Times New Roman"/>
                <w:b/>
                <w:noProof/>
                <w:lang w:val="en-US"/>
              </w:rPr>
              <w:t xml:space="preserve">b. </w:t>
            </w:r>
            <w:r w:rsidRPr="00664A68">
              <w:rPr>
                <w:rFonts w:ascii="Times New Roman" w:hAnsi="Times New Roman"/>
                <w:b/>
                <w:noProof/>
              </w:rPr>
              <w:t>Транспортировка/погрузка</w:t>
            </w: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lastRenderedPageBreak/>
              <w:t>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Вся транспортировка (включая авиа транспортировку) для всего персонала </w:t>
            </w:r>
            <w:r w:rsidRPr="00664A68">
              <w:rPr>
                <w:rFonts w:ascii="Times New Roman" w:hAnsi="Times New Roman"/>
                <w:noProof/>
                <w:lang w:val="ru-RU"/>
              </w:rPr>
              <w:t>Исполнителя</w:t>
            </w:r>
            <w:r w:rsidRPr="00664A68">
              <w:rPr>
                <w:rFonts w:ascii="Times New Roman" w:hAnsi="Times New Roman"/>
                <w:noProof/>
                <w:sz w:val="20"/>
                <w:lang w:val="ru-RU"/>
              </w:rPr>
              <w:t xml:space="preserve"> на авиационную базу(ы) Заказчика (пункт мобилизации персонала Исполнителя )</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(а) вертолетные транспортировки между авиационной базой Заказчика и ПБУ</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w:t>
            </w:r>
            <w:r w:rsidRPr="00664A68">
              <w:rPr>
                <w:rFonts w:ascii="Times New Roman" w:hAnsi="Times New Roman" w:cs="Times New Roman"/>
                <w:noProof/>
                <w:sz w:val="20"/>
              </w:rPr>
              <w:t>b</w:t>
            </w:r>
            <w:r w:rsidRPr="00664A68">
              <w:rPr>
                <w:rFonts w:ascii="Times New Roman" w:hAnsi="Times New Roman" w:cs="Times New Roman"/>
                <w:noProof/>
                <w:sz w:val="20"/>
                <w:lang w:val="ru-RU"/>
              </w:rPr>
              <w:t>)</w:t>
            </w:r>
            <w:r w:rsidRPr="00664A68">
              <w:rPr>
                <w:rFonts w:ascii="Times New Roman" w:hAnsi="Times New Roman" w:cs="Times New Roman"/>
                <w:noProof/>
                <w:sz w:val="20"/>
                <w:lang w:val="ru-RU"/>
              </w:rPr>
              <w:tab/>
              <w:t>авиатопливо для вертолётов</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w:t>
            </w:r>
            <w:r w:rsidRPr="00664A68">
              <w:rPr>
                <w:rFonts w:ascii="Times New Roman" w:hAnsi="Times New Roman" w:cs="Times New Roman"/>
                <w:noProof/>
                <w:sz w:val="20"/>
              </w:rPr>
              <w:t>c</w:t>
            </w:r>
            <w:r w:rsidRPr="00664A68">
              <w:rPr>
                <w:rFonts w:ascii="Times New Roman" w:hAnsi="Times New Roman" w:cs="Times New Roman"/>
                <w:noProof/>
                <w:sz w:val="20"/>
                <w:lang w:val="ru-RU"/>
              </w:rPr>
              <w:t>)</w:t>
            </w:r>
            <w:r w:rsidRPr="00664A68">
              <w:rPr>
                <w:rFonts w:ascii="Times New Roman" w:hAnsi="Times New Roman" w:cs="Times New Roman"/>
                <w:noProof/>
                <w:sz w:val="20"/>
                <w:lang w:val="ru-RU"/>
              </w:rPr>
              <w:tab/>
              <w:t xml:space="preserve">гидрокостюмы для вертолётной транспортировки персонала Исполнителя </w:t>
            </w:r>
          </w:p>
        </w:tc>
        <w:tc>
          <w:tcPr>
            <w:tcW w:w="1149"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149"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lang w:val="ru-RU"/>
              </w:rPr>
            </w:pP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en-US"/>
              </w:rPr>
            </w:pPr>
            <w:r w:rsidRPr="00664A68">
              <w:rPr>
                <w:rFonts w:ascii="Times New Roman" w:hAnsi="Times New Roman" w:cs="Times New Roman"/>
                <w:noProof/>
                <w:sz w:val="20"/>
                <w:lang w:val="en-US"/>
              </w:rPr>
              <w:t>(</w:t>
            </w:r>
            <w:r w:rsidRPr="00664A68">
              <w:rPr>
                <w:rFonts w:ascii="Times New Roman" w:hAnsi="Times New Roman" w:cs="Times New Roman"/>
                <w:noProof/>
                <w:sz w:val="20"/>
              </w:rPr>
              <w:t>d</w:t>
            </w:r>
            <w:r w:rsidRPr="00664A68">
              <w:rPr>
                <w:rFonts w:ascii="Times New Roman" w:hAnsi="Times New Roman" w:cs="Times New Roman"/>
                <w:noProof/>
                <w:sz w:val="20"/>
                <w:lang w:val="en-US"/>
              </w:rPr>
              <w:t>)</w:t>
            </w:r>
            <w:r w:rsidRPr="00664A68">
              <w:rPr>
                <w:rFonts w:ascii="Times New Roman" w:hAnsi="Times New Roman" w:cs="Times New Roman"/>
                <w:noProof/>
                <w:sz w:val="20"/>
                <w:lang w:val="en-US"/>
              </w:rPr>
              <w:tab/>
            </w:r>
            <w:r w:rsidRPr="00664A68">
              <w:rPr>
                <w:rFonts w:ascii="Times New Roman" w:hAnsi="Times New Roman" w:cs="Times New Roman"/>
                <w:noProof/>
                <w:sz w:val="20"/>
                <w:lang w:val="ru-RU"/>
              </w:rPr>
              <w:t>учения</w:t>
            </w:r>
            <w:r w:rsidRPr="00664A68">
              <w:rPr>
                <w:rFonts w:ascii="Times New Roman" w:hAnsi="Times New Roman" w:cs="Times New Roman"/>
                <w:noProof/>
                <w:sz w:val="20"/>
                <w:lang w:val="en-US"/>
              </w:rPr>
              <w:t xml:space="preserve"> </w:t>
            </w:r>
            <w:r w:rsidRPr="00664A68">
              <w:rPr>
                <w:rFonts w:ascii="Times New Roman" w:hAnsi="Times New Roman" w:cs="Times New Roman"/>
                <w:noProof/>
                <w:sz w:val="20"/>
                <w:lang w:val="ru-RU"/>
              </w:rPr>
              <w:t>по</w:t>
            </w:r>
            <w:r w:rsidRPr="00664A68">
              <w:rPr>
                <w:rFonts w:ascii="Times New Roman" w:hAnsi="Times New Roman" w:cs="Times New Roman"/>
                <w:noProof/>
                <w:sz w:val="20"/>
                <w:lang w:val="en-US"/>
              </w:rPr>
              <w:t xml:space="preserve"> </w:t>
            </w:r>
            <w:r w:rsidRPr="00664A68">
              <w:rPr>
                <w:rFonts w:ascii="Times New Roman" w:hAnsi="Times New Roman" w:cs="Times New Roman"/>
                <w:noProof/>
                <w:sz w:val="20"/>
              </w:rPr>
              <w:t xml:space="preserve">helicopter underwater escape training (huet), basis offshore safety, induction </w:t>
            </w:r>
            <w:r w:rsidRPr="00664A68">
              <w:rPr>
                <w:rFonts w:ascii="Times New Roman" w:hAnsi="Times New Roman" w:cs="Times New Roman"/>
                <w:noProof/>
                <w:sz w:val="20"/>
                <w:lang w:val="ru-RU"/>
              </w:rPr>
              <w:t>и</w:t>
            </w:r>
            <w:r w:rsidRPr="00664A68">
              <w:rPr>
                <w:rFonts w:ascii="Times New Roman" w:hAnsi="Times New Roman" w:cs="Times New Roman"/>
                <w:noProof/>
                <w:sz w:val="20"/>
              </w:rPr>
              <w:t xml:space="preserve"> emergency training (bosiet) </w:t>
            </w:r>
            <w:r w:rsidRPr="00664A68">
              <w:rPr>
                <w:rFonts w:ascii="Times New Roman" w:hAnsi="Times New Roman" w:cs="Times New Roman"/>
                <w:noProof/>
                <w:sz w:val="20"/>
                <w:lang w:val="ru-RU"/>
              </w:rPr>
              <w:t>и</w:t>
            </w:r>
            <w:r w:rsidRPr="00664A68">
              <w:rPr>
                <w:rFonts w:ascii="Times New Roman" w:hAnsi="Times New Roman" w:cs="Times New Roman"/>
                <w:noProof/>
                <w:sz w:val="20"/>
              </w:rPr>
              <w:t xml:space="preserve"> fire team member training (ftm)</w:t>
            </w:r>
            <w:r w:rsidRPr="00664A68">
              <w:rPr>
                <w:rFonts w:ascii="Times New Roman" w:hAnsi="Times New Roman" w:cs="Times New Roman"/>
                <w:noProof/>
                <w:sz w:val="20"/>
                <w:lang w:val="en-US"/>
              </w:rPr>
              <w:t xml:space="preserve"> </w:t>
            </w:r>
            <w:r w:rsidRPr="00664A68">
              <w:rPr>
                <w:rFonts w:ascii="Times New Roman" w:hAnsi="Times New Roman" w:cs="Times New Roman"/>
                <w:noProof/>
                <w:sz w:val="20"/>
                <w:lang w:val="ru-RU"/>
              </w:rPr>
              <w:t>для</w:t>
            </w:r>
            <w:r w:rsidRPr="00664A68">
              <w:rPr>
                <w:rFonts w:ascii="Times New Roman" w:hAnsi="Times New Roman" w:cs="Times New Roman"/>
                <w:noProof/>
                <w:sz w:val="20"/>
                <w:lang w:val="en-US"/>
              </w:rPr>
              <w:t xml:space="preserve"> </w:t>
            </w:r>
            <w:r w:rsidRPr="00664A68">
              <w:rPr>
                <w:rFonts w:ascii="Times New Roman" w:hAnsi="Times New Roman" w:cs="Times New Roman"/>
                <w:noProof/>
                <w:sz w:val="20"/>
                <w:lang w:val="ru-RU"/>
              </w:rPr>
              <w:t>персонала</w:t>
            </w:r>
            <w:r w:rsidRPr="00664A68">
              <w:rPr>
                <w:rFonts w:ascii="Times New Roman" w:hAnsi="Times New Roman" w:cs="Times New Roman"/>
                <w:noProof/>
                <w:sz w:val="20"/>
                <w:lang w:val="en-US"/>
              </w:rPr>
              <w:t xml:space="preserve"> </w:t>
            </w:r>
            <w:r w:rsidRPr="00664A68">
              <w:rPr>
                <w:rFonts w:ascii="Times New Roman" w:hAnsi="Times New Roman" w:cs="Times New Roman"/>
                <w:noProof/>
                <w:sz w:val="20"/>
                <w:lang w:val="ru-RU"/>
              </w:rPr>
              <w:t>Исполнителя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en-US"/>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lang w:val="en-US"/>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w:t>
            </w:r>
            <w:r w:rsidRPr="00664A68">
              <w:rPr>
                <w:rFonts w:ascii="Times New Roman" w:hAnsi="Times New Roman"/>
                <w:noProof/>
                <w:sz w:val="20"/>
              </w:rPr>
              <w:t>e</w:t>
            </w:r>
            <w:r w:rsidRPr="00664A68">
              <w:rPr>
                <w:rFonts w:ascii="Times New Roman" w:hAnsi="Times New Roman"/>
                <w:noProof/>
                <w:sz w:val="20"/>
                <w:lang w:val="ru-RU"/>
              </w:rPr>
              <w:t>) зарплата, сверхурочные, проживание и транспортные расходы, связанные с исполнением п. (</w:t>
            </w:r>
            <w:r w:rsidRPr="00664A68">
              <w:rPr>
                <w:rFonts w:ascii="Times New Roman" w:hAnsi="Times New Roman"/>
                <w:noProof/>
                <w:sz w:val="20"/>
              </w:rPr>
              <w:t>d</w:t>
            </w:r>
            <w:r w:rsidRPr="00664A68">
              <w:rPr>
                <w:rFonts w:ascii="Times New Roman" w:hAnsi="Times New Roman"/>
                <w:noProof/>
                <w:sz w:val="20"/>
                <w:lang w:val="ru-RU"/>
              </w:rPr>
              <w:t>) выше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Транспортировка средств Исполнителя, материалов и запчастей с базы снабжения Заказчика на ПБУ и с нее.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afff1"/>
              <w:tabs>
                <w:tab w:val="left" w:pos="851"/>
                <w:tab w:val="right" w:pos="9355"/>
              </w:tabs>
              <w:spacing w:before="0" w:after="0" w:line="240" w:lineRule="auto"/>
              <w:ind w:left="9" w:firstLine="0"/>
              <w:jc w:val="left"/>
              <w:rPr>
                <w:rFonts w:ascii="Times New Roman" w:hAnsi="Times New Roman" w:cs="Times New Roman"/>
                <w:caps/>
                <w:noProof/>
                <w:sz w:val="20"/>
                <w:lang w:val="ru-RU"/>
              </w:rPr>
            </w:pPr>
            <w:r w:rsidRPr="00664A68">
              <w:rPr>
                <w:rFonts w:ascii="Times New Roman" w:hAnsi="Times New Roman" w:cs="Times New Roman"/>
                <w:noProof/>
                <w:sz w:val="20"/>
                <w:lang w:val="ru-RU"/>
              </w:rPr>
              <w:t>Док и прилегающие территории порта, рабочая сила и оборудование погрузки/разгрузки средств Заказчика, средств других Исполнителев и средств Исполнителя на базе снабжения Заказчика;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Разгрузочные средства для перемещения груза между буровой </w:t>
            </w:r>
            <w:r w:rsidRPr="00664A68">
              <w:rPr>
                <w:rFonts w:ascii="Times New Roman" w:hAnsi="Times New Roman"/>
                <w:noProof/>
                <w:sz w:val="20"/>
                <w:lang w:val="ru-RU"/>
              </w:rPr>
              <w:lastRenderedPageBreak/>
              <w:t>установкой на судами снабжения.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Наземная транспортировка принадлежащего Исполнителю оборудования на базу снабжения Заказчика.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7</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(a) обслуживаемый комплект шлангов, приемлемых для Заказчика на дату начала Услуг, для перекачки сыпучих и жидких материалов между судном снабжения</w:t>
            </w:r>
            <w:r w:rsidRPr="00664A68">
              <w:rPr>
                <w:rFonts w:ascii="Times New Roman" w:hAnsi="Times New Roman" w:cs="Times New Roman"/>
                <w:noProof/>
                <w:color w:val="0000FF"/>
                <w:sz w:val="20"/>
                <w:lang w:val="ru-RU"/>
              </w:rPr>
              <w:t xml:space="preserve"> </w:t>
            </w:r>
            <w:r w:rsidRPr="00664A68">
              <w:rPr>
                <w:rFonts w:ascii="Times New Roman" w:hAnsi="Times New Roman" w:cs="Times New Roman"/>
                <w:noProof/>
                <w:sz w:val="20"/>
                <w:lang w:val="ru-RU"/>
              </w:rPr>
              <w:t>и буровой установкой;</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(b)</w:t>
            </w:r>
            <w:r w:rsidRPr="00664A68">
              <w:rPr>
                <w:rFonts w:ascii="Times New Roman" w:hAnsi="Times New Roman" w:cs="Times New Roman"/>
                <w:noProof/>
                <w:sz w:val="20"/>
                <w:lang w:val="ru-RU"/>
              </w:rPr>
              <w:tab/>
              <w:t>замена переходников между соединителем шлангов ПБУ и судном (судами)снабжения, если требуется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lang w:val="ru-RU"/>
              </w:rPr>
            </w:pP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w:t>
            </w:r>
            <w:r w:rsidRPr="00664A68">
              <w:rPr>
                <w:rFonts w:ascii="Times New Roman" w:hAnsi="Times New Roman" w:cs="Times New Roman"/>
                <w:noProof/>
                <w:sz w:val="20"/>
              </w:rPr>
              <w:t>c</w:t>
            </w:r>
            <w:r w:rsidRPr="00664A68">
              <w:rPr>
                <w:rFonts w:ascii="Times New Roman" w:hAnsi="Times New Roman" w:cs="Times New Roman"/>
                <w:noProof/>
                <w:sz w:val="20"/>
                <w:lang w:val="ru-RU"/>
              </w:rPr>
              <w:t>) замена шлангов для перекачки сыпучих и жидких материалов между судном снабжения</w:t>
            </w:r>
            <w:r w:rsidRPr="00664A68">
              <w:rPr>
                <w:rFonts w:ascii="Times New Roman" w:hAnsi="Times New Roman" w:cs="Times New Roman"/>
                <w:noProof/>
                <w:color w:val="0000FF"/>
                <w:sz w:val="20"/>
                <w:lang w:val="ru-RU"/>
              </w:rPr>
              <w:t xml:space="preserve"> </w:t>
            </w:r>
            <w:r w:rsidRPr="00664A68">
              <w:rPr>
                <w:rFonts w:ascii="Times New Roman" w:hAnsi="Times New Roman" w:cs="Times New Roman"/>
                <w:noProof/>
                <w:sz w:val="20"/>
                <w:lang w:val="ru-RU"/>
              </w:rPr>
              <w:t>и буровой установкой;</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8</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(a) соответсвующая тара для отходов, образуемых на ПБУ во время бурения (за исключением тары для накопления, хранения и транспортировки  люминисцентных ламп, аккумуляторных батарей и медицинских отходов), а также обеспечение надлежащей перевозки и последующего обращения с отходами и сточными водами, до момента передачи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9</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color w:val="0000FF"/>
                <w:sz w:val="20"/>
                <w:lang w:val="ru-RU"/>
              </w:rPr>
            </w:pPr>
            <w:r w:rsidRPr="00664A68">
              <w:rPr>
                <w:rFonts w:ascii="Times New Roman" w:hAnsi="Times New Roman" w:cs="Times New Roman"/>
                <w:noProof/>
                <w:sz w:val="20"/>
                <w:lang w:val="ru-RU"/>
              </w:rPr>
              <w:t>(a) коммуникационное оборудование, необходимое для использования на ПБУ для связи заказчика (мин. диапазон 256kb)</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(b)</w:t>
            </w:r>
            <w:r w:rsidRPr="00664A68">
              <w:rPr>
                <w:rFonts w:ascii="Times New Roman" w:hAnsi="Times New Roman" w:cs="Times New Roman"/>
                <w:noProof/>
                <w:sz w:val="20"/>
                <w:lang w:val="ru-RU"/>
              </w:rPr>
              <w:tab/>
              <w:t>коммуникационное оборудование необходимое для использования на ПБУ для связи Исполнителя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9345" w:type="dxa"/>
            <w:gridSpan w:val="7"/>
          </w:tcPr>
          <w:p w:rsidR="00664A68" w:rsidRPr="00664A68" w:rsidRDefault="00664A68" w:rsidP="006470E2">
            <w:pPr>
              <w:tabs>
                <w:tab w:val="left" w:pos="851"/>
                <w:tab w:val="right" w:pos="9355"/>
              </w:tabs>
              <w:spacing w:after="120"/>
              <w:ind w:left="9"/>
              <w:rPr>
                <w:rFonts w:ascii="Times New Roman" w:hAnsi="Times New Roman"/>
                <w:b/>
                <w:caps/>
                <w:noProof/>
                <w:lang w:val="ru-RU"/>
              </w:rPr>
            </w:pPr>
            <w:r w:rsidRPr="00664A68">
              <w:rPr>
                <w:rFonts w:ascii="Times New Roman" w:hAnsi="Times New Roman"/>
                <w:b/>
                <w:bCs/>
                <w:noProof/>
              </w:rPr>
              <w:t>c</w:t>
            </w:r>
            <w:r w:rsidRPr="00664A68">
              <w:rPr>
                <w:rFonts w:ascii="Times New Roman" w:hAnsi="Times New Roman"/>
                <w:b/>
                <w:bCs/>
                <w:noProof/>
                <w:lang w:val="ru-RU"/>
              </w:rPr>
              <w:t>. База снабжения, используемая Исполнителем</w:t>
            </w:r>
          </w:p>
        </w:tc>
      </w:tr>
      <w:tr w:rsidR="00664A68" w:rsidRPr="00664A68" w:rsidTr="006470E2">
        <w:tc>
          <w:tcPr>
            <w:tcW w:w="650" w:type="dxa"/>
            <w:vMerge w:val="restart"/>
            <w:vAlign w:val="center"/>
          </w:tcPr>
          <w:p w:rsidR="00664A68" w:rsidRPr="00664A68" w:rsidRDefault="00664A68" w:rsidP="006470E2">
            <w:pPr>
              <w:tabs>
                <w:tab w:val="left" w:pos="851"/>
                <w:tab w:val="right" w:pos="9355"/>
              </w:tabs>
              <w:spacing w:after="120"/>
              <w:ind w:left="284"/>
              <w:jc w:val="center"/>
              <w:rPr>
                <w:rFonts w:ascii="Times New Roman" w:hAnsi="Times New Roman"/>
                <w:b/>
                <w:caps/>
                <w:noProof/>
              </w:rPr>
            </w:pPr>
            <w:r w:rsidRPr="00664A68">
              <w:rPr>
                <w:rFonts w:ascii="Times New Roman" w:hAnsi="Times New Roman"/>
                <w:b/>
                <w:noProof/>
              </w:rPr>
              <w:t>1</w:t>
            </w:r>
          </w:p>
        </w:tc>
        <w:tc>
          <w:tcPr>
            <w:tcW w:w="1929" w:type="dxa"/>
          </w:tcPr>
          <w:p w:rsidR="00664A68" w:rsidRPr="00664A68" w:rsidRDefault="00664A68" w:rsidP="006470E2">
            <w:pPr>
              <w:pStyle w:val="TableText2"/>
              <w:tabs>
                <w:tab w:val="left" w:pos="443"/>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(a)</w:t>
            </w:r>
            <w:r w:rsidRPr="00664A68">
              <w:rPr>
                <w:rFonts w:ascii="Times New Roman" w:hAnsi="Times New Roman"/>
                <w:noProof/>
                <w:sz w:val="20"/>
                <w:lang w:val="ru-RU"/>
              </w:rPr>
              <w:tab/>
              <w:t>жилое помещение для персонала Исполнителя;</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vMerge/>
          </w:tcPr>
          <w:p w:rsidR="00664A68" w:rsidRPr="00664A68" w:rsidRDefault="00664A68" w:rsidP="006470E2">
            <w:pPr>
              <w:tabs>
                <w:tab w:val="left" w:pos="851"/>
                <w:tab w:val="right" w:pos="9355"/>
              </w:tabs>
              <w:spacing w:after="120"/>
              <w:ind w:left="284"/>
              <w:rPr>
                <w:rFonts w:ascii="Times New Roman" w:hAnsi="Times New Roman"/>
                <w:caps/>
                <w:noProof/>
              </w:rPr>
            </w:pPr>
          </w:p>
        </w:tc>
        <w:tc>
          <w:tcPr>
            <w:tcW w:w="1929" w:type="dxa"/>
          </w:tcPr>
          <w:p w:rsidR="00664A68" w:rsidRPr="00664A68" w:rsidRDefault="00664A68" w:rsidP="006470E2">
            <w:pPr>
              <w:pStyle w:val="TableText2"/>
              <w:tabs>
                <w:tab w:val="left" w:pos="443"/>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(b)</w:t>
            </w:r>
            <w:r w:rsidRPr="00664A68">
              <w:rPr>
                <w:rFonts w:ascii="Times New Roman" w:hAnsi="Times New Roman"/>
                <w:noProof/>
                <w:sz w:val="20"/>
                <w:lang w:val="ru-RU"/>
              </w:rPr>
              <w:tab/>
              <w:t>местная база и соответствующий персонал Исполнителя в той же общей местности, что и база снабжения заказчика для поддержки операций ПБУ;</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vMerge/>
          </w:tcPr>
          <w:p w:rsidR="00664A68" w:rsidRPr="00664A68" w:rsidRDefault="00664A68" w:rsidP="006470E2">
            <w:pPr>
              <w:tabs>
                <w:tab w:val="left" w:pos="851"/>
                <w:tab w:val="right" w:pos="9355"/>
              </w:tabs>
              <w:spacing w:after="120"/>
              <w:ind w:left="284"/>
              <w:rPr>
                <w:rFonts w:ascii="Times New Roman" w:hAnsi="Times New Roman"/>
                <w:caps/>
                <w:noProof/>
              </w:rPr>
            </w:pPr>
          </w:p>
        </w:tc>
        <w:tc>
          <w:tcPr>
            <w:tcW w:w="1929" w:type="dxa"/>
          </w:tcPr>
          <w:p w:rsidR="00664A68" w:rsidRPr="00664A68" w:rsidRDefault="00664A68" w:rsidP="006470E2">
            <w:pPr>
              <w:pStyle w:val="TableText2"/>
              <w:tabs>
                <w:tab w:val="left" w:pos="443"/>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(c)</w:t>
            </w:r>
            <w:r w:rsidRPr="00664A68">
              <w:rPr>
                <w:rFonts w:ascii="Times New Roman" w:hAnsi="Times New Roman"/>
                <w:noProof/>
                <w:sz w:val="20"/>
                <w:lang w:val="ru-RU"/>
              </w:rPr>
              <w:tab/>
              <w:t>помещения для берегового персонала Исполнителя;</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vMerge/>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929" w:type="dxa"/>
          </w:tcPr>
          <w:p w:rsidR="00664A68" w:rsidRPr="00664A68" w:rsidRDefault="00664A68" w:rsidP="006470E2">
            <w:pPr>
              <w:pStyle w:val="TableText2"/>
              <w:tabs>
                <w:tab w:val="left" w:pos="443"/>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(d)</w:t>
            </w:r>
            <w:r w:rsidRPr="00664A68">
              <w:rPr>
                <w:rFonts w:ascii="Times New Roman" w:hAnsi="Times New Roman"/>
                <w:noProof/>
                <w:sz w:val="20"/>
                <w:lang w:val="ru-RU"/>
              </w:rPr>
              <w:tab/>
              <w:t>жилое помещение для персонала Исполнителя, необходимое в связи с задержкой вертолетной транспортировки между авиационной базой заказчика и ПБУ из-за отсутствия или задержки воздушного средства, при условии что персонал Исполнителя подчиняется инструкциям заказчика относительно транспортировки;</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vMerge/>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929" w:type="dxa"/>
          </w:tcPr>
          <w:p w:rsidR="00664A68" w:rsidRPr="00664A68" w:rsidRDefault="00664A68" w:rsidP="006470E2">
            <w:pPr>
              <w:pStyle w:val="TableText2"/>
              <w:tabs>
                <w:tab w:val="left" w:pos="443"/>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(e)</w:t>
            </w:r>
            <w:r w:rsidRPr="00664A68">
              <w:rPr>
                <w:rFonts w:ascii="Times New Roman" w:hAnsi="Times New Roman"/>
                <w:noProof/>
                <w:sz w:val="20"/>
                <w:lang w:val="ru-RU"/>
              </w:rPr>
              <w:tab/>
              <w:t xml:space="preserve">жилые помещения для персонала Исполнителя, задержавшегося в непосредственной близости от авиационной базы заказчика в связи с погодными условиями, при условии что персонал </w:t>
            </w:r>
            <w:r w:rsidRPr="00664A68">
              <w:rPr>
                <w:rFonts w:ascii="Times New Roman" w:hAnsi="Times New Roman"/>
                <w:noProof/>
                <w:sz w:val="20"/>
                <w:lang w:val="ru-RU"/>
              </w:rPr>
              <w:lastRenderedPageBreak/>
              <w:t>Исполнителя подчиняется инструкциям заказчика относительно транспортировки;</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9345" w:type="dxa"/>
            <w:gridSpan w:val="7"/>
          </w:tcPr>
          <w:p w:rsidR="00664A68" w:rsidRPr="00664A68" w:rsidRDefault="00664A68" w:rsidP="006470E2">
            <w:pPr>
              <w:tabs>
                <w:tab w:val="left" w:pos="851"/>
                <w:tab w:val="right" w:pos="9355"/>
              </w:tabs>
              <w:spacing w:after="120"/>
              <w:ind w:left="9"/>
              <w:rPr>
                <w:rFonts w:ascii="Times New Roman" w:hAnsi="Times New Roman"/>
                <w:b/>
                <w:caps/>
                <w:noProof/>
                <w:lang w:val="ru-RU"/>
              </w:rPr>
            </w:pPr>
            <w:r w:rsidRPr="00664A68">
              <w:rPr>
                <w:rFonts w:ascii="Times New Roman" w:hAnsi="Times New Roman"/>
                <w:b/>
                <w:bCs/>
                <w:noProof/>
              </w:rPr>
              <w:t>d</w:t>
            </w:r>
            <w:r w:rsidRPr="00664A68">
              <w:rPr>
                <w:rFonts w:ascii="Times New Roman" w:hAnsi="Times New Roman"/>
                <w:b/>
                <w:bCs/>
                <w:noProof/>
                <w:lang w:val="ru-RU"/>
              </w:rPr>
              <w:t>. Размещение в сухом доке/сертификация</w:t>
            </w:r>
          </w:p>
        </w:tc>
      </w:tr>
      <w:tr w:rsidR="00664A68" w:rsidRPr="00664A68" w:rsidTr="006470E2">
        <w:tc>
          <w:tcPr>
            <w:tcW w:w="650" w:type="dxa"/>
          </w:tcPr>
          <w:p w:rsidR="00664A68" w:rsidRPr="00664A68" w:rsidRDefault="00664A68" w:rsidP="006470E2">
            <w:pPr>
              <w:tabs>
                <w:tab w:val="left" w:pos="851"/>
                <w:tab w:val="right" w:pos="9355"/>
              </w:tabs>
              <w:spacing w:after="120"/>
              <w:ind w:left="284"/>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Время, затраченное на обязательные испытания, проверки или официальные разбирательства (включая время на перемещение)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84"/>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Портовые сборы, налоги, лицензии, тарифы на импортирование, сборы за услуги лоцмана, причальный сбор, сборы за канал, и расходы за подобные услуги, включая брокерские сборы по отношению к оборудованию и материалам исполнителя на время длительности договора.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9345" w:type="dxa"/>
            <w:gridSpan w:val="7"/>
          </w:tcPr>
          <w:p w:rsidR="00664A68" w:rsidRPr="00664A68" w:rsidRDefault="00664A68" w:rsidP="006470E2">
            <w:pPr>
              <w:tabs>
                <w:tab w:val="left" w:pos="851"/>
                <w:tab w:val="right" w:pos="9355"/>
              </w:tabs>
              <w:spacing w:after="120"/>
              <w:ind w:left="9"/>
              <w:jc w:val="center"/>
              <w:rPr>
                <w:rFonts w:ascii="Times New Roman" w:hAnsi="Times New Roman"/>
                <w:b/>
                <w:caps/>
                <w:noProof/>
              </w:rPr>
            </w:pPr>
            <w:r w:rsidRPr="00664A68">
              <w:rPr>
                <w:rFonts w:ascii="Times New Roman" w:hAnsi="Times New Roman"/>
                <w:b/>
                <w:bCs/>
                <w:noProof/>
              </w:rPr>
              <w:t>e. Услуги третьих сторон</w:t>
            </w: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b"/>
              <w:tabs>
                <w:tab w:val="clear" w:pos="425"/>
                <w:tab w:val="left" w:pos="0"/>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Водолазные услуги для осмотра корпуса и морского оборудования исполнителя по инициативе Исполнителя</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ru-RU"/>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b"/>
              <w:tabs>
                <w:tab w:val="clear" w:pos="425"/>
                <w:tab w:val="left" w:pos="0"/>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Водолазные услуги для прибрежной инспекции при осмотре пропеллеров/судна</w:t>
            </w:r>
          </w:p>
        </w:tc>
        <w:tc>
          <w:tcPr>
            <w:tcW w:w="1149" w:type="dxa"/>
          </w:tcPr>
          <w:p w:rsidR="00664A68" w:rsidRPr="00664A68" w:rsidRDefault="00664A68" w:rsidP="006470E2">
            <w:pPr>
              <w:tabs>
                <w:tab w:val="num" w:pos="20"/>
                <w:tab w:val="left" w:pos="851"/>
                <w:tab w:val="right" w:pos="9355"/>
              </w:tabs>
              <w:spacing w:after="120"/>
              <w:ind w:left="20" w:hanging="36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Инструменты и услуги для испытания бурильной колонны, включая горелки, исключая стрелы горелок.</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Электрическое каротажное оборудование и услуги</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Геофизическое оборудование и услуги</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Услуги по буровым растворам и </w:t>
            </w:r>
            <w:r w:rsidRPr="00664A68">
              <w:rPr>
                <w:rFonts w:ascii="Times New Roman" w:hAnsi="Times New Roman"/>
                <w:noProof/>
                <w:sz w:val="20"/>
                <w:lang w:val="ru-RU"/>
              </w:rPr>
              <w:lastRenderedPageBreak/>
              <w:t>контролю</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lastRenderedPageBreak/>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pacing w:val="-2"/>
                <w:sz w:val="20"/>
                <w:lang w:val="ru-RU"/>
              </w:rPr>
              <w:t xml:space="preserve">(а) предоставление помещения для размещения лаборатории бурового раствора </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(b) </w:t>
            </w:r>
            <w:r w:rsidRPr="00664A68">
              <w:rPr>
                <w:rFonts w:ascii="Times New Roman" w:hAnsi="Times New Roman"/>
                <w:noProof/>
                <w:spacing w:val="-2"/>
                <w:sz w:val="20"/>
                <w:lang w:val="ru-RU"/>
              </w:rPr>
              <w:t>предоставление оборудования для лаборатории бурового раствора</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ru-RU"/>
              </w:rPr>
            </w:pPr>
          </w:p>
        </w:tc>
        <w:tc>
          <w:tcPr>
            <w:tcW w:w="1474"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7</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Оборудование для испытания скважины</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8</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Услуги по кислотной обработке и разрушению пород</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9</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Оборудование и услуги для направленного бурения</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10</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Услуги по цементажу</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Услуги по отбору керна и испытания пород</w:t>
            </w:r>
          </w:p>
        </w:tc>
        <w:tc>
          <w:tcPr>
            <w:tcW w:w="1149" w:type="dxa"/>
          </w:tcPr>
          <w:p w:rsidR="00664A68" w:rsidRPr="00664A68" w:rsidRDefault="00664A68" w:rsidP="006470E2">
            <w:pPr>
              <w:tabs>
                <w:tab w:val="left" w:pos="851"/>
                <w:tab w:val="right" w:pos="9355"/>
              </w:tabs>
              <w:spacing w:after="120"/>
              <w:ind w:left="20"/>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12</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pacing w:val="-2"/>
                <w:sz w:val="20"/>
                <w:lang w:val="ru-RU"/>
              </w:rPr>
              <w:t xml:space="preserve">(а) </w:t>
            </w:r>
            <w:r w:rsidRPr="00664A68">
              <w:rPr>
                <w:rFonts w:ascii="Times New Roman" w:hAnsi="Times New Roman" w:cs="Times New Roman"/>
                <w:noProof/>
                <w:sz w:val="20"/>
                <w:lang w:val="ru-RU"/>
              </w:rPr>
              <w:t xml:space="preserve">услуги по спуску обсадных колонн – соединения </w:t>
            </w:r>
            <w:r w:rsidRPr="00664A68">
              <w:rPr>
                <w:rFonts w:ascii="Times New Roman" w:hAnsi="Times New Roman" w:cs="Times New Roman"/>
                <w:noProof/>
                <w:sz w:val="20"/>
                <w:lang w:val="en-US"/>
              </w:rPr>
              <w:t>non</w:t>
            </w:r>
            <w:r w:rsidRPr="00664A68">
              <w:rPr>
                <w:rFonts w:ascii="Times New Roman" w:hAnsi="Times New Roman" w:cs="Times New Roman"/>
                <w:noProof/>
                <w:sz w:val="20"/>
                <w:lang w:val="ru-RU"/>
              </w:rPr>
              <w:t>-</w:t>
            </w:r>
            <w:r w:rsidRPr="00664A68">
              <w:rPr>
                <w:rFonts w:ascii="Times New Roman" w:hAnsi="Times New Roman" w:cs="Times New Roman"/>
                <w:noProof/>
                <w:sz w:val="20"/>
                <w:lang w:val="en-US"/>
              </w:rPr>
              <w:t>premium</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 xml:space="preserve">(b) соединения </w:t>
            </w:r>
            <w:r w:rsidRPr="00664A68">
              <w:rPr>
                <w:rFonts w:ascii="Times New Roman" w:hAnsi="Times New Roman" w:cs="Times New Roman"/>
                <w:noProof/>
                <w:sz w:val="20"/>
                <w:lang w:val="en-US"/>
              </w:rPr>
              <w:t>premium</w:t>
            </w:r>
            <w:r w:rsidRPr="00664A68">
              <w:rPr>
                <w:rFonts w:ascii="Times New Roman" w:hAnsi="Times New Roman" w:cs="Times New Roman"/>
                <w:noProof/>
                <w:sz w:val="20"/>
                <w:lang w:val="ru-RU"/>
              </w:rPr>
              <w:t xml:space="preserve">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(с) услуги по завершению скважин</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Дополнительные сварщики и сварочное оборудование, и материалы, используемые для сварки и резки средств заказчика, с разрешения заказчика.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замеры во время бурения (mwd) и услуги по наблюдению за скважиной</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Услуги по спуску хвостовика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Услуги по установке и снятию устьевого оборудования под наблюдением инженера по устьевому оборудованию Заказчика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17</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Услуги по прогнозированию погоды и погодным сводкам.</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lastRenderedPageBreak/>
              <w:t>18</w:t>
            </w:r>
          </w:p>
        </w:tc>
        <w:tc>
          <w:tcPr>
            <w:tcW w:w="1929" w:type="dxa"/>
          </w:tcPr>
          <w:p w:rsidR="00664A68" w:rsidRPr="00664A68" w:rsidRDefault="00664A68" w:rsidP="006470E2">
            <w:pPr>
              <w:pStyle w:val="TableText2"/>
              <w:tabs>
                <w:tab w:val="left" w:pos="851"/>
                <w:tab w:val="right" w:pos="9355"/>
              </w:tabs>
              <w:spacing w:before="0" w:after="0" w:line="240" w:lineRule="auto"/>
              <w:ind w:left="284"/>
              <w:rPr>
                <w:rFonts w:ascii="Times New Roman" w:hAnsi="Times New Roman"/>
                <w:caps/>
                <w:noProof/>
                <w:sz w:val="20"/>
                <w:lang w:val="ru-RU"/>
              </w:rPr>
            </w:pPr>
            <w:r w:rsidRPr="00664A68">
              <w:rPr>
                <w:rFonts w:ascii="Times New Roman" w:hAnsi="Times New Roman"/>
                <w:noProof/>
                <w:sz w:val="20"/>
                <w:lang w:val="ru-RU"/>
              </w:rPr>
              <w:t>услуги по спуску нкт и спуску в скважину под давлением</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19</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Рабочее пространство и помощь другим Исполнителям.</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9345" w:type="dxa"/>
            <w:gridSpan w:val="7"/>
          </w:tcPr>
          <w:p w:rsidR="00664A68" w:rsidRPr="00664A68" w:rsidRDefault="00664A68" w:rsidP="006470E2">
            <w:pPr>
              <w:tabs>
                <w:tab w:val="left" w:pos="851"/>
                <w:tab w:val="right" w:pos="9355"/>
              </w:tabs>
              <w:spacing w:after="120"/>
              <w:ind w:left="9"/>
              <w:rPr>
                <w:rFonts w:ascii="Times New Roman" w:hAnsi="Times New Roman"/>
                <w:b/>
                <w:caps/>
                <w:noProof/>
              </w:rPr>
            </w:pPr>
            <w:r w:rsidRPr="00664A68">
              <w:rPr>
                <w:rFonts w:ascii="Times New Roman" w:hAnsi="Times New Roman"/>
                <w:b/>
                <w:bCs/>
                <w:noProof/>
              </w:rPr>
              <w:t>f. Материалы и снабжение</w:t>
            </w: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Цемент и цементные добавки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химикаты для бурового раствора и раствор для завершения скважины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(a)</w:t>
            </w:r>
            <w:r w:rsidRPr="00664A68">
              <w:rPr>
                <w:rFonts w:ascii="Times New Roman" w:hAnsi="Times New Roman" w:cs="Times New Roman"/>
                <w:noProof/>
                <w:sz w:val="20"/>
                <w:lang w:val="ru-RU"/>
              </w:rPr>
              <w:tab/>
              <w:t>предоставление топлива для ПБУ только с даты начала услуг до прекращения услуг</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(b)</w:t>
            </w:r>
            <w:r w:rsidRPr="00664A68">
              <w:rPr>
                <w:rFonts w:ascii="Times New Roman" w:hAnsi="Times New Roman" w:cs="Times New Roman"/>
                <w:noProof/>
                <w:sz w:val="20"/>
                <w:lang w:val="ru-RU"/>
              </w:rPr>
              <w:tab/>
              <w:t>предоставление топлива для судов только с даты начала услуг до прекращения услуг</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 xml:space="preserve">(с) </w:t>
            </w:r>
            <w:r w:rsidRPr="00664A68">
              <w:rPr>
                <w:rFonts w:ascii="Times New Roman" w:hAnsi="Times New Roman" w:cs="Times New Roman"/>
                <w:noProof/>
                <w:sz w:val="20"/>
                <w:lang w:val="ru-RU"/>
              </w:rPr>
              <w:tab/>
              <w:t>предоставление судов поддержки и судна ларн-2</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(a)</w:t>
            </w:r>
            <w:r w:rsidRPr="00664A68">
              <w:rPr>
                <w:rFonts w:ascii="Times New Roman" w:hAnsi="Times New Roman" w:cs="Times New Roman"/>
                <w:noProof/>
                <w:sz w:val="20"/>
                <w:lang w:val="ru-RU"/>
              </w:rPr>
              <w:tab/>
              <w:t>консистентная смазка и смазочные масла для ПБУ и средств Исполнителя;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(b)</w:t>
            </w:r>
            <w:r w:rsidRPr="00664A68">
              <w:rPr>
                <w:rFonts w:ascii="Times New Roman" w:hAnsi="Times New Roman" w:cs="Times New Roman"/>
                <w:noProof/>
                <w:sz w:val="20"/>
                <w:lang w:val="ru-RU"/>
              </w:rPr>
              <w:tab/>
              <w:t>смазка для резьб для предоставляемых заказчиком бурильных труб, которые используются взамен труб Исполнителя той же спецификации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(с) специальная смазка для резьб бурильных труб по запросу заказчика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Смазка для обсадных колонн и нкт, а также шаблоны</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Гидравлическая жидкость и антифриз (если необходимо) для пво и блока управления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7</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Техническая вода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8</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Питьевая вода, помимо производимой </w:t>
            </w:r>
            <w:r w:rsidRPr="00664A68">
              <w:rPr>
                <w:rFonts w:ascii="Times New Roman" w:hAnsi="Times New Roman"/>
                <w:noProof/>
                <w:sz w:val="20"/>
                <w:lang w:val="ru-RU"/>
              </w:rPr>
              <w:lastRenderedPageBreak/>
              <w:t>опреснителями на борту ПБУ.</w:t>
            </w:r>
          </w:p>
        </w:tc>
        <w:tc>
          <w:tcPr>
            <w:tcW w:w="1149"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en-US"/>
              </w:rPr>
            </w:pPr>
            <w:r w:rsidRPr="00664A68">
              <w:rPr>
                <w:rFonts w:ascii="Times New Roman" w:hAnsi="Times New Roman"/>
                <w:noProof/>
                <w:lang w:val="en-US"/>
              </w:rPr>
              <w:lastRenderedPageBreak/>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9</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(a)</w:t>
            </w:r>
            <w:r w:rsidRPr="00664A68">
              <w:rPr>
                <w:rFonts w:ascii="Times New Roman" w:hAnsi="Times New Roman" w:cs="Times New Roman"/>
                <w:noProof/>
                <w:sz w:val="20"/>
                <w:lang w:val="ru-RU"/>
              </w:rPr>
              <w:tab/>
              <w:t>трехшарошечное долота и pdc долота (включая насадки доски отворота и т.д.);</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(b)</w:t>
            </w:r>
            <w:r w:rsidRPr="00664A68">
              <w:rPr>
                <w:rFonts w:ascii="Times New Roman" w:hAnsi="Times New Roman" w:cs="Times New Roman"/>
                <w:noProof/>
                <w:sz w:val="20"/>
                <w:lang w:val="ru-RU"/>
              </w:rPr>
              <w:tab/>
              <w:t>головки для отбора керна, керноотборочные снаряды, кернорватели и.т.д.</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10</w:t>
            </w:r>
          </w:p>
        </w:tc>
        <w:tc>
          <w:tcPr>
            <w:tcW w:w="1929" w:type="dxa"/>
          </w:tcPr>
          <w:p w:rsidR="00664A68" w:rsidRPr="00664A68" w:rsidRDefault="00664A68" w:rsidP="006470E2">
            <w:pPr>
              <w:pStyle w:val="TableText2"/>
              <w:keepNext/>
              <w:keepLines/>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Экраны и сетки вибросит и блока очистки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(a) размер ячейки сита &lt;80</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(b) размер ячейки сита &gt;80</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Центрифуги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r w:rsidRPr="00664A68">
              <w:rPr>
                <w:rFonts w:ascii="Times New Roman" w:hAnsi="Times New Roman"/>
                <w:noProof/>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Проверка, ремонт и запчасти для ловильного инструмента Исполнителя при его использовании.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Эластомерные и резиновые изделия для плашек пво, пуг и водоотделяющей колонны (включая гибкие соединения и дивертор) для использования со всеми буровыми растворами и растворами для завершения скважин:</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(a)</w:t>
            </w:r>
            <w:r w:rsidRPr="00664A68">
              <w:rPr>
                <w:rFonts w:ascii="Times New Roman" w:hAnsi="Times New Roman" w:cs="Times New Roman"/>
                <w:noProof/>
                <w:sz w:val="20"/>
                <w:lang w:val="ru-RU"/>
              </w:rPr>
              <w:tab/>
              <w:t>первоначальная поставка в новом состоянии для низкотемпературной эксплуатации на дату начала услуг</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(b)</w:t>
            </w:r>
            <w:r w:rsidRPr="00664A68">
              <w:rPr>
                <w:rFonts w:ascii="Times New Roman" w:hAnsi="Times New Roman" w:cs="Times New Roman"/>
                <w:noProof/>
                <w:sz w:val="20"/>
                <w:lang w:val="ru-RU"/>
              </w:rPr>
              <w:tab/>
              <w:t>запасные части на случай износа или повреждения согласно спецификации производителя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(c)</w:t>
            </w:r>
            <w:r w:rsidRPr="00664A68">
              <w:rPr>
                <w:rFonts w:ascii="Times New Roman" w:hAnsi="Times New Roman" w:cs="Times New Roman"/>
                <w:noProof/>
                <w:sz w:val="20"/>
                <w:lang w:val="ru-RU"/>
              </w:rPr>
              <w:tab/>
              <w:t>замена для изношенных или поврежденных частей вне спецификации производителя.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z w:val="20"/>
                <w:lang w:val="ru-RU"/>
              </w:rPr>
            </w:pPr>
            <w:r w:rsidRPr="00664A68">
              <w:rPr>
                <w:rFonts w:ascii="Times New Roman" w:hAnsi="Times New Roman" w:cs="Times New Roman"/>
                <w:noProof/>
                <w:sz w:val="20"/>
                <w:lang w:val="ru-RU"/>
              </w:rPr>
              <w:t>(d)</w:t>
            </w:r>
            <w:r w:rsidRPr="00664A68">
              <w:rPr>
                <w:rFonts w:ascii="Times New Roman" w:hAnsi="Times New Roman" w:cs="Times New Roman"/>
                <w:noProof/>
                <w:sz w:val="20"/>
                <w:lang w:val="ru-RU"/>
              </w:rPr>
              <w:tab/>
              <w:t xml:space="preserve">первоначальная поставка для высокотемпературной эксплуатации (если </w:t>
            </w:r>
            <w:r w:rsidRPr="00664A68">
              <w:rPr>
                <w:rFonts w:ascii="Times New Roman" w:hAnsi="Times New Roman" w:cs="Times New Roman"/>
                <w:noProof/>
                <w:sz w:val="20"/>
                <w:lang w:val="ru-RU"/>
              </w:rPr>
              <w:lastRenderedPageBreak/>
              <w:t>необходима)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Средства Исполнителя и материалы, как указано в разделе </w:t>
            </w:r>
            <w:r w:rsidRPr="00664A68">
              <w:rPr>
                <w:rFonts w:ascii="Times New Roman" w:hAnsi="Times New Roman"/>
                <w:noProof/>
                <w:sz w:val="20"/>
                <w:lang w:val="en-US"/>
              </w:rPr>
              <w:t>IV</w:t>
            </w:r>
            <w:r w:rsidRPr="00664A68">
              <w:rPr>
                <w:rFonts w:ascii="Times New Roman" w:hAnsi="Times New Roman"/>
                <w:noProof/>
                <w:sz w:val="20"/>
                <w:lang w:val="ru-RU"/>
              </w:rPr>
              <w:t xml:space="preserve"> – «Техническая спецификация»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Стандартные ловильные инструменты для ловильных операций всех средств исполнителя или поставляемым исполнител</w:t>
            </w:r>
            <w:r w:rsidRPr="00664A68">
              <w:rPr>
                <w:rFonts w:ascii="Times New Roman" w:hAnsi="Times New Roman"/>
                <w:noProof/>
                <w:sz w:val="20"/>
                <w:lang w:val="kk-KZ"/>
              </w:rPr>
              <w:t>ем</w:t>
            </w:r>
            <w:r w:rsidRPr="00664A68">
              <w:rPr>
                <w:rFonts w:ascii="Times New Roman" w:hAnsi="Times New Roman"/>
                <w:noProof/>
                <w:sz w:val="20"/>
                <w:lang w:val="ru-RU"/>
              </w:rPr>
              <w:t xml:space="preserve"> скважинного оборудования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Ловильный инструмент, помимо описанного в пункте 2.</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цементировочные головки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Бурильные ясы и акселераторы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Расширители, стабилизаторы</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7</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pacing w:val="-2"/>
                <w:sz w:val="20"/>
                <w:lang w:val="ru-RU"/>
              </w:rPr>
              <w:t>Эффективные устройства снижения расхода бурового раствора, включая обтираторы для сбт, юбку сбора бурового раствора и вакуумное устройство</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8</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Механические труборезы для обсадных колонн, труболовки</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9</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Резервный источник гидравлического питания для ключей обсадных колонн исполнителев третьих сторон</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10</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 Расходные материалы для бурового насоса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z w:val="20"/>
                <w:lang w:val="ru-RU"/>
              </w:rPr>
              <w:t>Запасные части для штуцерного манифольда, в составе 1 шт. на замену и полного ремкомплекта для каждого типа штуцера на манифольде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Первичная и последующая проверка бурильных труб исполнителя, а </w:t>
            </w:r>
            <w:r w:rsidRPr="00664A68">
              <w:rPr>
                <w:rFonts w:ascii="Times New Roman" w:hAnsi="Times New Roman"/>
                <w:noProof/>
                <w:sz w:val="20"/>
                <w:lang w:val="ru-RU"/>
              </w:rPr>
              <w:lastRenderedPageBreak/>
              <w:t>также убт, тбт, и другого скважинного инструмента Исполнителя в соответствии с требованиями заказчика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Приводной клиновой захват, подходящий для услуги с сбт, убт, ок и нкт (согласно требованиям для операций заказчика</w:t>
            </w:r>
            <w:r w:rsidRPr="00664A68">
              <w:rPr>
                <w:rFonts w:ascii="Times New Roman" w:hAnsi="Times New Roman"/>
                <w:noProof/>
                <w:spacing w:val="-2"/>
                <w:sz w:val="20"/>
                <w:lang w:val="ru-RU"/>
              </w:rPr>
              <w:t>).</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z w:val="20"/>
                <w:lang w:val="ru-RU"/>
              </w:rPr>
              <w:t xml:space="preserve">Очистка емкостей (танков) и предоставление любых требуемых растворителей перед началом каждой скважины и между операциями по бурению и завершению скважины (то есть между использованием раствора на углеводородной основе и солевого раствора / раствора на водяной основе).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z w:val="20"/>
                <w:lang w:val="ru-RU"/>
              </w:rPr>
            </w:pPr>
            <w:r w:rsidRPr="00664A68">
              <w:rPr>
                <w:rFonts w:ascii="Times New Roman" w:hAnsi="Times New Roman"/>
                <w:noProof/>
                <w:spacing w:val="-2"/>
                <w:sz w:val="20"/>
                <w:lang w:val="ru-RU"/>
              </w:rPr>
              <w:t xml:space="preserve">Предварительное покрытие (покраска) емкостей (танков) бурового раствора, если этого потребует проверка. </w:t>
            </w:r>
            <w:r w:rsidRPr="00664A68">
              <w:rPr>
                <w:rFonts w:ascii="Times New Roman" w:hAnsi="Times New Roman"/>
                <w:noProof/>
                <w:sz w:val="20"/>
                <w:lang w:val="ru-RU"/>
              </w:rPr>
              <w:t xml:space="preserve">Исполнитель </w:t>
            </w:r>
            <w:r w:rsidRPr="00664A68">
              <w:rPr>
                <w:rFonts w:ascii="Times New Roman" w:hAnsi="Times New Roman"/>
                <w:noProof/>
                <w:spacing w:val="-2"/>
                <w:sz w:val="20"/>
                <w:lang w:val="ru-RU"/>
              </w:rPr>
              <w:t>предоставляет отчеты о проверках заказчика.</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z w:val="20"/>
                <w:lang w:val="ru-RU"/>
              </w:rPr>
              <w:t xml:space="preserve">(а) </w:t>
            </w:r>
            <w:r w:rsidRPr="00664A68">
              <w:rPr>
                <w:rFonts w:ascii="Times New Roman" w:hAnsi="Times New Roman"/>
                <w:noProof/>
                <w:spacing w:val="-2"/>
                <w:sz w:val="20"/>
                <w:lang w:val="ru-RU"/>
              </w:rPr>
              <w:t>уровнемеры в активных емкостях (танках) бурового раствора (электронные)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z w:val="20"/>
                <w:lang w:val="ru-RU"/>
              </w:rPr>
              <w:t>(</w:t>
            </w:r>
            <w:r w:rsidRPr="00664A68">
              <w:rPr>
                <w:rFonts w:ascii="Times New Roman" w:hAnsi="Times New Roman"/>
                <w:noProof/>
                <w:sz w:val="20"/>
                <w:lang w:val="en-US"/>
              </w:rPr>
              <w:t>b</w:t>
            </w:r>
            <w:r w:rsidRPr="00664A68">
              <w:rPr>
                <w:rFonts w:ascii="Times New Roman" w:hAnsi="Times New Roman"/>
                <w:noProof/>
                <w:sz w:val="20"/>
                <w:lang w:val="ru-RU"/>
              </w:rPr>
              <w:t xml:space="preserve">) </w:t>
            </w:r>
            <w:r w:rsidRPr="00664A68">
              <w:rPr>
                <w:rFonts w:ascii="Times New Roman" w:hAnsi="Times New Roman"/>
                <w:noProof/>
                <w:spacing w:val="-2"/>
                <w:sz w:val="20"/>
                <w:lang w:val="ru-RU"/>
              </w:rPr>
              <w:t>уровнемеры в резервных емкостях (танках) бурового раствора (механические)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ОК, НКТ, подвесное оборудование хвостовика и пакеры.</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Башмаки ОК,, центраторы, поплавковое оборудование, скребки и т.д.</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afff1"/>
              <w:tabs>
                <w:tab w:val="clear" w:pos="425"/>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 xml:space="preserve">Устьевое оборудование, </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afff1"/>
              <w:tabs>
                <w:tab w:val="clear" w:pos="425"/>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Осмотр устьевого оборудования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afff1"/>
              <w:tabs>
                <w:tab w:val="clear" w:pos="425"/>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Ремонт устьевого оборудования после использования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p>
        </w:tc>
        <w:tc>
          <w:tcPr>
            <w:tcW w:w="1929" w:type="dxa"/>
          </w:tcPr>
          <w:p w:rsidR="00664A68" w:rsidRPr="00664A68" w:rsidRDefault="00664A68" w:rsidP="006470E2">
            <w:pPr>
              <w:pStyle w:val="afff1"/>
              <w:tabs>
                <w:tab w:val="clear" w:pos="425"/>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Расходные материалы устьевого оборудования (сальники и прокладки) начальный комплект</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firstLine="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Запасное устьевое оборудование</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9345" w:type="dxa"/>
            <w:gridSpan w:val="7"/>
          </w:tcPr>
          <w:p w:rsidR="00664A68" w:rsidRPr="00664A68" w:rsidRDefault="00664A68" w:rsidP="006470E2">
            <w:pPr>
              <w:pStyle w:val="TableText2"/>
              <w:keepNext/>
              <w:tabs>
                <w:tab w:val="left" w:pos="851"/>
                <w:tab w:val="right" w:pos="9355"/>
              </w:tabs>
              <w:spacing w:before="0" w:after="0" w:line="240" w:lineRule="auto"/>
              <w:ind w:left="9"/>
              <w:jc w:val="left"/>
              <w:rPr>
                <w:rFonts w:ascii="Times New Roman" w:hAnsi="Times New Roman"/>
                <w:b/>
                <w:bCs/>
                <w:caps/>
                <w:noProof/>
                <w:sz w:val="20"/>
                <w:lang w:val="ru-RU"/>
              </w:rPr>
            </w:pPr>
            <w:r w:rsidRPr="00664A68">
              <w:rPr>
                <w:rFonts w:ascii="Times New Roman" w:hAnsi="Times New Roman"/>
                <w:b/>
                <w:bCs/>
                <w:noProof/>
                <w:sz w:val="20"/>
                <w:lang w:val="ru-RU"/>
              </w:rPr>
              <w:t>i. Безопасность</w:t>
            </w: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w:t>
            </w:r>
          </w:p>
        </w:tc>
        <w:tc>
          <w:tcPr>
            <w:tcW w:w="1929" w:type="dxa"/>
          </w:tcPr>
          <w:p w:rsidR="00664A68" w:rsidRPr="00664A68" w:rsidRDefault="00664A68" w:rsidP="006470E2">
            <w:pPr>
              <w:pStyle w:val="TableText2"/>
              <w:keepNext/>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Радио оборудование для связи </w:t>
            </w:r>
            <w:r w:rsidRPr="00664A68">
              <w:rPr>
                <w:rFonts w:ascii="Times New Roman" w:hAnsi="Times New Roman"/>
                <w:noProof/>
                <w:color w:val="0000FF"/>
                <w:spacing w:val="-2"/>
                <w:sz w:val="20"/>
                <w:lang w:val="ru-RU"/>
              </w:rPr>
              <w:t xml:space="preserve">, </w:t>
            </w:r>
            <w:r w:rsidRPr="00664A68">
              <w:rPr>
                <w:rFonts w:ascii="Times New Roman" w:hAnsi="Times New Roman"/>
                <w:noProof/>
                <w:spacing w:val="-2"/>
                <w:sz w:val="20"/>
                <w:lang w:val="ru-RU"/>
              </w:rPr>
              <w:t>включая восемь (8) переносных комплектов (рации) – три (3) из которых должны быть предназначены для Заказчика в случае необходимости.</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2</w:t>
            </w:r>
          </w:p>
        </w:tc>
        <w:tc>
          <w:tcPr>
            <w:tcW w:w="1929" w:type="dxa"/>
          </w:tcPr>
          <w:p w:rsidR="00664A68" w:rsidRPr="00664A68" w:rsidRDefault="00664A68" w:rsidP="006470E2">
            <w:pPr>
              <w:pStyle w:val="TableText2"/>
              <w:keepNext/>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Шесть (6) головных гарнитур для раций</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TableText2"/>
              <w:keepNext/>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Разрешения, лицензии, необходимые для услуги с оборудованием связи Исполнителя</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Первая помощь, лазарет, оборудование и медицинский уход на борту ПБУ для всего персонала, находящегося на борту.</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оборудование обеспечения безопасности, СИЗ, и все сопутствующие стандартные бытовые и чистящие материалы и оборудование, если потребуется, для персонала </w:t>
            </w:r>
            <w:r w:rsidRPr="00664A68">
              <w:rPr>
                <w:rFonts w:ascii="Times New Roman" w:hAnsi="Times New Roman"/>
                <w:noProof/>
                <w:sz w:val="20"/>
                <w:lang w:val="ru-RU"/>
              </w:rPr>
              <w:t>исполнителя</w:t>
            </w:r>
            <w:r w:rsidRPr="00664A68">
              <w:rPr>
                <w:rFonts w:ascii="Times New Roman" w:hAnsi="Times New Roman"/>
                <w:noProof/>
                <w:spacing w:val="-2"/>
                <w:sz w:val="20"/>
                <w:lang w:val="ru-RU"/>
              </w:rPr>
              <w:t>, пригодные для услуги с буровым раствором и флюидами завершения скважин, включая буровой раствор на нефтяной основе, .</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Противопожарное оборудование, </w:t>
            </w:r>
            <w:r w:rsidRPr="00664A68">
              <w:rPr>
                <w:rFonts w:ascii="Times New Roman" w:hAnsi="Times New Roman"/>
                <w:noProof/>
                <w:spacing w:val="-2"/>
                <w:sz w:val="20"/>
                <w:lang w:val="ru-RU"/>
              </w:rPr>
              <w:lastRenderedPageBreak/>
              <w:t>согласно требованиям, отвечающее установленным правилам.</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Borders>
              <w:bottom w:val="single" w:sz="4" w:space="0" w:color="auto"/>
            </w:tcBorders>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7</w:t>
            </w:r>
          </w:p>
        </w:tc>
        <w:tc>
          <w:tcPr>
            <w:tcW w:w="1929" w:type="dxa"/>
            <w:tcBorders>
              <w:bottom w:val="single" w:sz="4" w:space="0" w:color="auto"/>
            </w:tcBorders>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Береговые медицинские услуги для персонала </w:t>
            </w:r>
            <w:r w:rsidRPr="00664A68">
              <w:rPr>
                <w:rFonts w:ascii="Times New Roman" w:hAnsi="Times New Roman"/>
                <w:noProof/>
                <w:sz w:val="20"/>
                <w:lang w:val="ru-RU"/>
              </w:rPr>
              <w:t>исполнителя</w:t>
            </w:r>
            <w:r w:rsidRPr="00664A68">
              <w:rPr>
                <w:rFonts w:ascii="Times New Roman" w:hAnsi="Times New Roman"/>
                <w:noProof/>
                <w:spacing w:val="-2"/>
                <w:sz w:val="20"/>
                <w:lang w:val="ru-RU"/>
              </w:rPr>
              <w:t>.</w:t>
            </w:r>
          </w:p>
        </w:tc>
        <w:tc>
          <w:tcPr>
            <w:tcW w:w="1149" w:type="dxa"/>
            <w:tcBorders>
              <w:bottom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Borders>
              <w:bottom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Borders>
              <w:bottom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Borders>
              <w:bottom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Borders>
              <w:bottom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8</w:t>
            </w:r>
          </w:p>
        </w:tc>
        <w:tc>
          <w:tcPr>
            <w:tcW w:w="192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Все необходимые тревоги, спасательное и безопасное оборудование, в соответствии с правилами и требованиями. </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pStyle w:val="TableText2"/>
              <w:keepNext/>
              <w:tabs>
                <w:tab w:val="left" w:pos="851"/>
                <w:tab w:val="right" w:pos="9355"/>
              </w:tabs>
              <w:spacing w:before="0" w:after="0" w:line="240" w:lineRule="auto"/>
              <w:ind w:left="9"/>
              <w:jc w:val="left"/>
              <w:rPr>
                <w:rFonts w:ascii="Times New Roman" w:hAnsi="Times New Roman"/>
                <w:b/>
                <w:bCs/>
                <w:caps/>
                <w:noProof/>
                <w:sz w:val="20"/>
                <w:lang w:val="ru-RU"/>
              </w:rPr>
            </w:pPr>
            <w:r w:rsidRPr="00664A68">
              <w:rPr>
                <w:rFonts w:ascii="Times New Roman" w:hAnsi="Times New Roman"/>
                <w:b/>
                <w:bCs/>
                <w:noProof/>
                <w:sz w:val="20"/>
                <w:lang w:val="ru-RU"/>
              </w:rPr>
              <w:t>j. разное</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w:t>
            </w:r>
          </w:p>
        </w:tc>
        <w:tc>
          <w:tcPr>
            <w:tcW w:w="192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Весь ручной и приводной инструмент, необходимый для нормального обслуживания компонентов установки и ее оборудования</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2</w:t>
            </w:r>
          </w:p>
        </w:tc>
        <w:tc>
          <w:tcPr>
            <w:tcW w:w="192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Офисы на борту ПБУ для  15 представителей персонала заказчика в 3 помещениях, а также офисное пространство для представителей других </w:t>
            </w:r>
            <w:r w:rsidRPr="00664A68">
              <w:rPr>
                <w:rFonts w:ascii="Times New Roman" w:hAnsi="Times New Roman"/>
                <w:noProof/>
                <w:sz w:val="20"/>
                <w:lang w:val="ru-RU"/>
              </w:rPr>
              <w:t>Исполнителей З</w:t>
            </w:r>
            <w:r w:rsidRPr="00664A68">
              <w:rPr>
                <w:rFonts w:ascii="Times New Roman" w:hAnsi="Times New Roman"/>
                <w:noProof/>
                <w:spacing w:val="-2"/>
                <w:sz w:val="20"/>
                <w:lang w:val="ru-RU"/>
              </w:rPr>
              <w:t>аказчика. офисы должны быть высокого стандарта, и содержать как минимум:</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Borders>
              <w:top w:val="single" w:sz="4" w:space="0" w:color="auto"/>
            </w:tcBorders>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Borders>
              <w:top w:val="single" w:sz="4" w:space="0" w:color="auto"/>
            </w:tcBorders>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(a)</w:t>
            </w:r>
            <w:r w:rsidRPr="00664A68">
              <w:rPr>
                <w:rFonts w:ascii="Times New Roman" w:hAnsi="Times New Roman" w:cs="Times New Roman"/>
                <w:noProof/>
                <w:spacing w:val="-2"/>
                <w:sz w:val="20"/>
                <w:lang w:val="ru-RU"/>
              </w:rPr>
              <w:tab/>
              <w:t>соответствующую и комфортную мебель для сидения;</w:t>
            </w:r>
          </w:p>
        </w:tc>
        <w:tc>
          <w:tcPr>
            <w:tcW w:w="1149" w:type="dxa"/>
            <w:tcBorders>
              <w:top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Borders>
              <w:top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Borders>
              <w:top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Borders>
              <w:top w:val="single" w:sz="4" w:space="0" w:color="auto"/>
            </w:tcBorders>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Borders>
              <w:top w:val="single" w:sz="4" w:space="0" w:color="auto"/>
            </w:tcBorders>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(b)</w:t>
            </w:r>
            <w:r w:rsidRPr="00664A68">
              <w:rPr>
                <w:rFonts w:ascii="Times New Roman" w:hAnsi="Times New Roman" w:cs="Times New Roman"/>
                <w:noProof/>
                <w:spacing w:val="-2"/>
                <w:sz w:val="20"/>
                <w:lang w:val="ru-RU"/>
              </w:rPr>
              <w:tab/>
              <w:t>офисные столы с рабочим пространством, включая пространство для компьютеров заказчика и компьютеры;</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(c)</w:t>
            </w:r>
            <w:r w:rsidRPr="00664A68">
              <w:rPr>
                <w:rFonts w:ascii="Times New Roman" w:hAnsi="Times New Roman" w:cs="Times New Roman"/>
                <w:noProof/>
                <w:spacing w:val="-2"/>
                <w:sz w:val="20"/>
                <w:lang w:val="ru-RU"/>
              </w:rPr>
              <w:tab/>
              <w:t>телефонная связь и источник питания с ups;</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(d)</w:t>
            </w:r>
            <w:r w:rsidRPr="00664A68">
              <w:rPr>
                <w:rFonts w:ascii="Times New Roman" w:hAnsi="Times New Roman" w:cs="Times New Roman"/>
                <w:noProof/>
                <w:spacing w:val="-2"/>
                <w:sz w:val="20"/>
                <w:lang w:val="ru-RU"/>
              </w:rPr>
              <w:tab/>
              <w:t xml:space="preserve">книжные шкафы, шкафы для документов и другое приемлемое офисное </w:t>
            </w:r>
            <w:r w:rsidRPr="00664A68">
              <w:rPr>
                <w:rFonts w:ascii="Times New Roman" w:hAnsi="Times New Roman" w:cs="Times New Roman"/>
                <w:noProof/>
                <w:spacing w:val="-2"/>
                <w:sz w:val="20"/>
                <w:lang w:val="ru-RU"/>
              </w:rPr>
              <w:lastRenderedPageBreak/>
              <w:t>оборудование</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3</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Жилые места для всего персонала </w:t>
            </w:r>
            <w:r w:rsidRPr="00664A68">
              <w:rPr>
                <w:rFonts w:ascii="Times New Roman" w:hAnsi="Times New Roman"/>
                <w:noProof/>
                <w:sz w:val="20"/>
                <w:lang w:val="ru-RU"/>
              </w:rPr>
              <w:t>Исполнителя</w:t>
            </w:r>
            <w:r w:rsidRPr="00664A68">
              <w:rPr>
                <w:rFonts w:ascii="Times New Roman" w:hAnsi="Times New Roman"/>
                <w:noProof/>
                <w:spacing w:val="-2"/>
                <w:sz w:val="20"/>
                <w:lang w:val="ru-RU"/>
              </w:rPr>
              <w:t>, заказчика и персонала других Исполнительов</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4</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(a)</w:t>
            </w:r>
            <w:r w:rsidRPr="00664A68">
              <w:rPr>
                <w:rFonts w:ascii="Times New Roman" w:hAnsi="Times New Roman" w:cs="Times New Roman"/>
                <w:noProof/>
                <w:spacing w:val="-2"/>
                <w:sz w:val="20"/>
                <w:lang w:val="ru-RU"/>
              </w:rPr>
              <w:tab/>
              <w:t xml:space="preserve">питание для всего персонала </w:t>
            </w:r>
            <w:r w:rsidRPr="00664A68">
              <w:rPr>
                <w:rFonts w:ascii="Times New Roman" w:hAnsi="Times New Roman" w:cs="Times New Roman"/>
                <w:noProof/>
                <w:sz w:val="20"/>
                <w:lang w:val="ru-RU"/>
              </w:rPr>
              <w:t>Исполнителя</w:t>
            </w:r>
            <w:r w:rsidRPr="00664A68">
              <w:rPr>
                <w:rFonts w:ascii="Times New Roman" w:hAnsi="Times New Roman" w:cs="Times New Roman"/>
                <w:noProof/>
                <w:spacing w:val="-2"/>
                <w:sz w:val="20"/>
                <w:lang w:val="ru-RU"/>
              </w:rPr>
              <w:t>;</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(b)</w:t>
            </w:r>
            <w:r w:rsidRPr="00664A68">
              <w:rPr>
                <w:rFonts w:ascii="Times New Roman" w:hAnsi="Times New Roman" w:cs="Times New Roman"/>
                <w:noProof/>
                <w:spacing w:val="-2"/>
                <w:sz w:val="20"/>
                <w:lang w:val="ru-RU"/>
              </w:rPr>
              <w:tab/>
              <w:t>питание для всего персонала заказчика и персонала других Исполнителей не более  15  человек.</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5</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Развлечения на борту, dvd, видеофильмы.</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6</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Персонал </w:t>
            </w:r>
            <w:r w:rsidRPr="00664A68">
              <w:rPr>
                <w:rFonts w:ascii="Times New Roman" w:hAnsi="Times New Roman"/>
                <w:noProof/>
                <w:sz w:val="20"/>
                <w:lang w:val="ru-RU"/>
              </w:rPr>
              <w:t xml:space="preserve">Исполнителя </w:t>
            </w:r>
            <w:r w:rsidRPr="00664A68">
              <w:rPr>
                <w:rFonts w:ascii="Times New Roman" w:hAnsi="Times New Roman"/>
                <w:noProof/>
                <w:spacing w:val="-2"/>
                <w:sz w:val="20"/>
                <w:lang w:val="ru-RU"/>
              </w:rPr>
              <w:t>согласно главе 18.</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7</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Дополнительный персонал </w:t>
            </w:r>
            <w:r w:rsidRPr="00664A68">
              <w:rPr>
                <w:rFonts w:ascii="Times New Roman" w:hAnsi="Times New Roman"/>
                <w:noProof/>
                <w:sz w:val="20"/>
                <w:lang w:val="ru-RU"/>
              </w:rPr>
              <w:t xml:space="preserve">Исполнителя </w:t>
            </w:r>
            <w:r w:rsidRPr="00664A68">
              <w:rPr>
                <w:rFonts w:ascii="Times New Roman" w:hAnsi="Times New Roman"/>
                <w:noProof/>
                <w:spacing w:val="-2"/>
                <w:sz w:val="20"/>
                <w:lang w:val="ru-RU"/>
              </w:rPr>
              <w:t>по требованию заказчика, помимо перечисленного пункте 6 выше</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8</w:t>
            </w:r>
          </w:p>
        </w:tc>
        <w:tc>
          <w:tcPr>
            <w:tcW w:w="1929" w:type="dxa"/>
          </w:tcPr>
          <w:p w:rsidR="00664A68" w:rsidRPr="00664A68" w:rsidRDefault="00664A68" w:rsidP="006470E2">
            <w:pPr>
              <w:pStyle w:val="TableText2"/>
              <w:keepNext/>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Сверхурочное время для персонала </w:t>
            </w:r>
            <w:r w:rsidRPr="00664A68">
              <w:rPr>
                <w:rFonts w:ascii="Times New Roman" w:hAnsi="Times New Roman"/>
                <w:noProof/>
                <w:sz w:val="20"/>
                <w:lang w:val="ru-RU"/>
              </w:rPr>
              <w:t>Исполнителя</w:t>
            </w:r>
            <w:r w:rsidRPr="00664A68">
              <w:rPr>
                <w:rFonts w:ascii="Times New Roman" w:hAnsi="Times New Roman"/>
                <w:noProof/>
                <w:spacing w:val="-2"/>
                <w:sz w:val="20"/>
                <w:lang w:val="ru-RU"/>
              </w:rPr>
              <w:t>, письменно одобренный Заказчиком.</w:t>
            </w:r>
          </w:p>
        </w:tc>
        <w:tc>
          <w:tcPr>
            <w:tcW w:w="1149" w:type="dxa"/>
          </w:tcPr>
          <w:p w:rsidR="00664A68" w:rsidRPr="00664A68" w:rsidRDefault="00664A68" w:rsidP="006470E2">
            <w:pPr>
              <w:tabs>
                <w:tab w:val="left" w:pos="851"/>
                <w:tab w:val="right" w:pos="9355"/>
              </w:tabs>
              <w:spacing w:after="120"/>
              <w:ind w:left="284"/>
              <w:rPr>
                <w:rFonts w:ascii="Times New Roman" w:hAnsi="Times New Roman"/>
                <w:caps/>
                <w:noProof/>
                <w:lang w:val="ru-RU"/>
              </w:rPr>
            </w:pPr>
          </w:p>
        </w:tc>
        <w:tc>
          <w:tcPr>
            <w:tcW w:w="1474" w:type="dxa"/>
          </w:tcPr>
          <w:p w:rsidR="00664A68" w:rsidRPr="00664A68" w:rsidRDefault="00664A68" w:rsidP="006470E2">
            <w:pPr>
              <w:tabs>
                <w:tab w:val="num" w:pos="360"/>
                <w:tab w:val="left" w:pos="851"/>
                <w:tab w:val="right" w:pos="9355"/>
              </w:tabs>
              <w:spacing w:after="120"/>
              <w:ind w:left="284" w:hanging="360"/>
              <w:jc w:val="center"/>
              <w:rPr>
                <w:rFonts w:ascii="Times New Roman" w:hAnsi="Times New Roman"/>
                <w:caps/>
                <w:noProof/>
                <w:lang w:val="ru-RU"/>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9</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(a) последующее обращение с отходами (морская и наземная транспортировка, разгрузка, передача на захоронение и/или переработку, и.т.д.) после их передачи с ПБУ</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10</w:t>
            </w:r>
          </w:p>
        </w:tc>
        <w:tc>
          <w:tcPr>
            <w:tcW w:w="1929" w:type="dxa"/>
          </w:tcPr>
          <w:p w:rsidR="00664A68" w:rsidRPr="00664A68" w:rsidRDefault="00664A68" w:rsidP="006470E2">
            <w:pPr>
              <w:pStyle w:val="afff1"/>
              <w:tabs>
                <w:tab w:val="left" w:pos="851"/>
                <w:tab w:val="right" w:pos="9355"/>
              </w:tabs>
              <w:spacing w:before="0"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(a)</w:t>
            </w:r>
            <w:r w:rsidRPr="00664A68">
              <w:rPr>
                <w:rFonts w:ascii="Times New Roman" w:hAnsi="Times New Roman" w:cs="Times New Roman"/>
                <w:noProof/>
                <w:spacing w:val="-2"/>
                <w:sz w:val="20"/>
                <w:lang w:val="ru-RU"/>
              </w:rPr>
              <w:tab/>
              <w:t xml:space="preserve">грузовые корзины и контейнеры согласно стандартам заказчика для перемещения средств </w:t>
            </w:r>
            <w:r w:rsidRPr="00664A68">
              <w:rPr>
                <w:rFonts w:ascii="Times New Roman" w:hAnsi="Times New Roman" w:cs="Times New Roman"/>
                <w:noProof/>
                <w:sz w:val="20"/>
                <w:lang w:val="ru-RU"/>
              </w:rPr>
              <w:t xml:space="preserve">Исполнителя </w:t>
            </w:r>
            <w:r w:rsidRPr="00664A68">
              <w:rPr>
                <w:rFonts w:ascii="Times New Roman" w:hAnsi="Times New Roman" w:cs="Times New Roman"/>
                <w:noProof/>
                <w:spacing w:val="-2"/>
                <w:sz w:val="20"/>
                <w:lang w:val="ru-RU"/>
              </w:rPr>
              <w:t>между ПБУ и базой снабжения;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p>
        </w:tc>
        <w:tc>
          <w:tcPr>
            <w:tcW w:w="1929" w:type="dxa"/>
          </w:tcPr>
          <w:p w:rsidR="00664A68" w:rsidRPr="00664A68" w:rsidRDefault="00664A68" w:rsidP="006470E2">
            <w:pPr>
              <w:pStyle w:val="b"/>
              <w:tabs>
                <w:tab w:val="left" w:pos="851"/>
                <w:tab w:val="right" w:pos="9355"/>
              </w:tabs>
              <w:spacing w:after="0" w:line="240" w:lineRule="auto"/>
              <w:ind w:left="9" w:firstLine="0"/>
              <w:rPr>
                <w:rFonts w:ascii="Times New Roman" w:hAnsi="Times New Roman" w:cs="Times New Roman"/>
                <w:caps/>
                <w:noProof/>
                <w:spacing w:val="-2"/>
                <w:sz w:val="20"/>
                <w:lang w:val="ru-RU"/>
              </w:rPr>
            </w:pPr>
            <w:r w:rsidRPr="00664A68">
              <w:rPr>
                <w:rFonts w:ascii="Times New Roman" w:hAnsi="Times New Roman" w:cs="Times New Roman"/>
                <w:noProof/>
                <w:spacing w:val="-2"/>
                <w:sz w:val="20"/>
                <w:lang w:val="ru-RU"/>
              </w:rPr>
              <w:t>(b)</w:t>
            </w:r>
            <w:r w:rsidRPr="00664A68">
              <w:rPr>
                <w:rFonts w:ascii="Times New Roman" w:hAnsi="Times New Roman" w:cs="Times New Roman"/>
                <w:noProof/>
                <w:spacing w:val="-2"/>
                <w:sz w:val="20"/>
                <w:lang w:val="ru-RU"/>
              </w:rPr>
              <w:tab/>
              <w:t>грузовые корзины и контейнеры согласно стандартам заказчика для перемещения средств заказчика между ПБУ и базой снабжения.</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lastRenderedPageBreak/>
              <w:t>11</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 xml:space="preserve">Любой дополнительный персонал </w:t>
            </w:r>
            <w:r w:rsidRPr="00664A68">
              <w:rPr>
                <w:rFonts w:ascii="Times New Roman" w:hAnsi="Times New Roman"/>
                <w:noProof/>
                <w:sz w:val="20"/>
                <w:lang w:val="ru-RU"/>
              </w:rPr>
              <w:t>исполнителя</w:t>
            </w:r>
            <w:r w:rsidRPr="00664A68">
              <w:rPr>
                <w:rFonts w:ascii="Times New Roman" w:hAnsi="Times New Roman"/>
                <w:noProof/>
                <w:spacing w:val="-2"/>
                <w:sz w:val="20"/>
                <w:lang w:val="ru-RU"/>
              </w:rPr>
              <w:t>, необходимый для передвижения ПБУ.</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r w:rsidR="00664A68" w:rsidRPr="00664A68" w:rsidTr="006470E2">
        <w:tc>
          <w:tcPr>
            <w:tcW w:w="650" w:type="dxa"/>
          </w:tcPr>
          <w:p w:rsidR="00664A68" w:rsidRPr="00664A68" w:rsidRDefault="00664A68" w:rsidP="006470E2">
            <w:pPr>
              <w:tabs>
                <w:tab w:val="left" w:pos="851"/>
                <w:tab w:val="right" w:pos="9355"/>
              </w:tabs>
              <w:spacing w:after="120"/>
              <w:ind w:left="29"/>
              <w:rPr>
                <w:rFonts w:ascii="Times New Roman" w:hAnsi="Times New Roman"/>
                <w:caps/>
                <w:noProof/>
              </w:rPr>
            </w:pPr>
            <w:r w:rsidRPr="00664A68">
              <w:rPr>
                <w:rFonts w:ascii="Times New Roman" w:hAnsi="Times New Roman"/>
                <w:noProof/>
              </w:rPr>
              <w:t>12</w:t>
            </w:r>
          </w:p>
        </w:tc>
        <w:tc>
          <w:tcPr>
            <w:tcW w:w="1929" w:type="dxa"/>
          </w:tcPr>
          <w:p w:rsidR="00664A68" w:rsidRPr="00664A68" w:rsidRDefault="00664A68" w:rsidP="006470E2">
            <w:pPr>
              <w:pStyle w:val="TableText2"/>
              <w:tabs>
                <w:tab w:val="left" w:pos="851"/>
                <w:tab w:val="right" w:pos="9355"/>
              </w:tabs>
              <w:spacing w:before="0" w:after="0" w:line="240" w:lineRule="auto"/>
              <w:ind w:left="9"/>
              <w:rPr>
                <w:rFonts w:ascii="Times New Roman" w:hAnsi="Times New Roman"/>
                <w:caps/>
                <w:noProof/>
                <w:spacing w:val="-2"/>
                <w:sz w:val="20"/>
                <w:lang w:val="ru-RU"/>
              </w:rPr>
            </w:pPr>
            <w:r w:rsidRPr="00664A68">
              <w:rPr>
                <w:rFonts w:ascii="Times New Roman" w:hAnsi="Times New Roman"/>
                <w:noProof/>
                <w:spacing w:val="-2"/>
                <w:sz w:val="20"/>
                <w:lang w:val="ru-RU"/>
              </w:rPr>
              <w:t>Складская площадь для средств заказчика, инструмента, оборудования и запчастей на ПБУ</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ru-RU"/>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149" w:type="dxa"/>
          </w:tcPr>
          <w:p w:rsidR="00664A68" w:rsidRPr="00664A68" w:rsidRDefault="00664A68" w:rsidP="006470E2">
            <w:pPr>
              <w:tabs>
                <w:tab w:val="left" w:pos="851"/>
                <w:tab w:val="right" w:pos="9355"/>
              </w:tabs>
              <w:spacing w:after="120"/>
              <w:ind w:left="284"/>
              <w:jc w:val="center"/>
              <w:rPr>
                <w:rFonts w:ascii="Times New Roman" w:hAnsi="Times New Roman"/>
                <w:caps/>
                <w:noProof/>
              </w:rPr>
            </w:pPr>
          </w:p>
        </w:tc>
        <w:tc>
          <w:tcPr>
            <w:tcW w:w="1474" w:type="dxa"/>
          </w:tcPr>
          <w:p w:rsidR="00664A68" w:rsidRPr="00664A68" w:rsidRDefault="00664A68" w:rsidP="006470E2">
            <w:pPr>
              <w:tabs>
                <w:tab w:val="left" w:pos="851"/>
                <w:tab w:val="right" w:pos="9355"/>
              </w:tabs>
              <w:spacing w:after="120"/>
              <w:ind w:left="284"/>
              <w:jc w:val="center"/>
              <w:rPr>
                <w:rFonts w:ascii="Times New Roman" w:hAnsi="Times New Roman"/>
                <w:caps/>
                <w:noProof/>
                <w:lang w:val="en-US"/>
              </w:rPr>
            </w:pPr>
            <w:r w:rsidRPr="00664A68">
              <w:rPr>
                <w:rFonts w:ascii="Times New Roman" w:hAnsi="Times New Roman"/>
                <w:noProof/>
                <w:lang w:val="en-US"/>
              </w:rPr>
              <w:t>x</w:t>
            </w:r>
          </w:p>
        </w:tc>
        <w:tc>
          <w:tcPr>
            <w:tcW w:w="1520" w:type="dxa"/>
          </w:tcPr>
          <w:p w:rsidR="00664A68" w:rsidRPr="00664A68" w:rsidRDefault="00664A68" w:rsidP="006470E2">
            <w:pPr>
              <w:tabs>
                <w:tab w:val="left" w:pos="851"/>
                <w:tab w:val="right" w:pos="9355"/>
              </w:tabs>
              <w:spacing w:after="120"/>
              <w:ind w:left="284"/>
              <w:rPr>
                <w:rFonts w:ascii="Times New Roman" w:hAnsi="Times New Roman"/>
                <w:caps/>
                <w:noProof/>
              </w:rPr>
            </w:pPr>
          </w:p>
        </w:tc>
      </w:tr>
    </w:tbl>
    <w:p w:rsidR="00664A68" w:rsidRPr="00664A68" w:rsidRDefault="00664A68" w:rsidP="00664A68">
      <w:pPr>
        <w:rPr>
          <w:rFonts w:ascii="Times New Roman" w:hAnsi="Times New Roman"/>
          <w:sz w:val="24"/>
          <w:lang w:val="ru-RU"/>
        </w:rPr>
      </w:pPr>
    </w:p>
    <w:p w:rsidR="00664A68" w:rsidRPr="00664A68" w:rsidRDefault="00664A68" w:rsidP="00664A68">
      <w:pPr>
        <w:rPr>
          <w:rFonts w:ascii="Times New Roman" w:hAnsi="Times New Roman"/>
          <w:sz w:val="24"/>
          <w:lang w:val="ru-RU"/>
        </w:rPr>
      </w:pPr>
    </w:p>
    <w:p w:rsidR="00664A68" w:rsidRPr="00664A68" w:rsidRDefault="00664A68" w:rsidP="00664A68">
      <w:pPr>
        <w:rPr>
          <w:rFonts w:ascii="Times New Roman" w:hAnsi="Times New Roman"/>
          <w:sz w:val="24"/>
          <w:lang w:val="ru-RU"/>
        </w:rPr>
      </w:pPr>
    </w:p>
    <w:p w:rsidR="00664A68" w:rsidRPr="00664A68" w:rsidRDefault="00664A68" w:rsidP="00664A68">
      <w:pPr>
        <w:rPr>
          <w:rFonts w:ascii="Times New Roman" w:hAnsi="Times New Roman"/>
          <w:sz w:val="24"/>
          <w:lang w:val="ru-RU"/>
        </w:rPr>
      </w:pPr>
    </w:p>
    <w:p w:rsidR="00664A68" w:rsidRPr="00664A68" w:rsidRDefault="00664A68" w:rsidP="00664A68">
      <w:pPr>
        <w:tabs>
          <w:tab w:val="left" w:pos="-720"/>
        </w:tabs>
        <w:suppressAutoHyphens/>
        <w:rPr>
          <w:rFonts w:ascii="Times New Roman" w:hAnsi="Times New Roman"/>
          <w:color w:val="000000"/>
          <w:sz w:val="24"/>
          <w:lang w:val="ru-RU"/>
        </w:rPr>
      </w:pPr>
      <w:r w:rsidRPr="00664A68">
        <w:rPr>
          <w:rFonts w:ascii="Times New Roman" w:hAnsi="Times New Roman"/>
          <w:color w:val="000000"/>
          <w:sz w:val="24"/>
          <w:lang w:val="ru-RU"/>
        </w:rPr>
        <w:t xml:space="preserve">ПРИЛОЖЕНИЕ </w:t>
      </w:r>
      <w:r w:rsidRPr="00664A68">
        <w:rPr>
          <w:rFonts w:ascii="Times New Roman" w:hAnsi="Times New Roman"/>
          <w:color w:val="000000"/>
          <w:sz w:val="24"/>
          <w:lang w:val="en-US"/>
        </w:rPr>
        <w:t>II</w:t>
      </w:r>
      <w:r w:rsidRPr="00664A68">
        <w:rPr>
          <w:rFonts w:ascii="Times New Roman" w:hAnsi="Times New Roman"/>
          <w:color w:val="000000"/>
          <w:sz w:val="24"/>
          <w:lang w:val="ru-RU"/>
        </w:rPr>
        <w:t xml:space="preserve"> </w:t>
      </w:r>
      <w:r w:rsidRPr="00664A68">
        <w:rPr>
          <w:rFonts w:ascii="Times New Roman" w:hAnsi="Times New Roman"/>
          <w:color w:val="000000"/>
          <w:sz w:val="24"/>
          <w:lang w:val="kk-KZ"/>
        </w:rPr>
        <w:t>– ТРЕБОВАНИЯ К ПОЛУПОГРУЖНОЙ БУРОВОЙ УСТАНОВКИ</w:t>
      </w:r>
    </w:p>
    <w:p w:rsidR="00664A68" w:rsidRPr="00664A68" w:rsidRDefault="00664A68" w:rsidP="00664A68">
      <w:pPr>
        <w:tabs>
          <w:tab w:val="left" w:pos="-720"/>
        </w:tabs>
        <w:suppressAutoHyphens/>
        <w:jc w:val="center"/>
        <w:rPr>
          <w:rFonts w:ascii="Times New Roman" w:hAnsi="Times New Roman"/>
          <w:color w:val="000000"/>
          <w:lang w:val="ru-RU"/>
        </w:rPr>
      </w:pPr>
    </w:p>
    <w:p w:rsidR="00664A68" w:rsidRPr="00664A68" w:rsidRDefault="00664A68" w:rsidP="00664A68">
      <w:pPr>
        <w:tabs>
          <w:tab w:val="left" w:pos="-720"/>
        </w:tabs>
        <w:suppressAutoHyphens/>
        <w:jc w:val="center"/>
        <w:rPr>
          <w:rFonts w:ascii="Times New Roman" w:hAnsi="Times New Roman"/>
          <w:color w:val="000000"/>
          <w:lang w:val="ru-RU"/>
        </w:rPr>
      </w:pPr>
      <w:r w:rsidRPr="00664A68">
        <w:rPr>
          <w:rFonts w:ascii="Times New Roman" w:hAnsi="Times New Roman"/>
          <w:color w:val="000000"/>
          <w:lang w:val="ru-RU"/>
        </w:rPr>
        <w:t>(ФОРМА заполняется Потенциальным Исполнителем)</w:t>
      </w:r>
    </w:p>
    <w:p w:rsidR="00664A68" w:rsidRPr="00664A68" w:rsidRDefault="00664A68" w:rsidP="00664A68">
      <w:pPr>
        <w:ind w:left="720" w:hanging="720"/>
        <w:jc w:val="right"/>
        <w:rPr>
          <w:rFonts w:ascii="Times New Roman" w:hAnsi="Times New Roman"/>
          <w:b/>
          <w:lang w:val="ru-RU"/>
        </w:rPr>
      </w:pPr>
      <w:r w:rsidRPr="00664A68">
        <w:rPr>
          <w:rFonts w:ascii="Times New Roman" w:hAnsi="Times New Roman"/>
          <w:b/>
          <w:lang w:val="ru-RU"/>
        </w:rPr>
        <w:t>Таблица  –1</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686"/>
        <w:gridCol w:w="3543"/>
      </w:tblGrid>
      <w:tr w:rsidR="00664A68" w:rsidRPr="00664A68" w:rsidTr="006470E2">
        <w:trPr>
          <w:trHeight w:val="773"/>
          <w:tblHeader/>
          <w:jc w:val="center"/>
        </w:trPr>
        <w:tc>
          <w:tcPr>
            <w:tcW w:w="675" w:type="dxa"/>
            <w:vAlign w:val="center"/>
          </w:tcPr>
          <w:p w:rsidR="00664A68" w:rsidRPr="00664A68" w:rsidRDefault="00664A68" w:rsidP="006470E2">
            <w:pPr>
              <w:ind w:right="72"/>
              <w:jc w:val="center"/>
              <w:rPr>
                <w:rFonts w:ascii="Times New Roman" w:hAnsi="Times New Roman"/>
                <w:b/>
                <w:color w:val="000000"/>
                <w:szCs w:val="20"/>
                <w:lang w:val="en-US"/>
              </w:rPr>
            </w:pPr>
            <w:r w:rsidRPr="00664A68">
              <w:rPr>
                <w:rFonts w:ascii="Times New Roman" w:hAnsi="Times New Roman"/>
                <w:b/>
                <w:color w:val="000000"/>
                <w:szCs w:val="20"/>
                <w:lang w:val="en-US"/>
              </w:rPr>
              <w:t>Sl No.</w:t>
            </w:r>
          </w:p>
        </w:tc>
        <w:tc>
          <w:tcPr>
            <w:tcW w:w="1843" w:type="dxa"/>
            <w:vAlign w:val="center"/>
          </w:tcPr>
          <w:p w:rsidR="00664A68" w:rsidRPr="00664A68" w:rsidRDefault="00664A68" w:rsidP="006470E2">
            <w:pPr>
              <w:jc w:val="center"/>
              <w:rPr>
                <w:rFonts w:ascii="Times New Roman" w:hAnsi="Times New Roman"/>
                <w:b/>
                <w:color w:val="000000"/>
                <w:szCs w:val="20"/>
              </w:rPr>
            </w:pPr>
            <w:r w:rsidRPr="00664A68">
              <w:rPr>
                <w:rFonts w:ascii="Times New Roman" w:hAnsi="Times New Roman"/>
                <w:b/>
                <w:color w:val="000000"/>
                <w:szCs w:val="20"/>
              </w:rPr>
              <w:t xml:space="preserve">Описание </w:t>
            </w:r>
          </w:p>
        </w:tc>
        <w:tc>
          <w:tcPr>
            <w:tcW w:w="3686" w:type="dxa"/>
            <w:vAlign w:val="center"/>
          </w:tcPr>
          <w:p w:rsidR="00664A68" w:rsidRPr="00664A68" w:rsidRDefault="00664A68" w:rsidP="006470E2">
            <w:pPr>
              <w:keepNext/>
              <w:tabs>
                <w:tab w:val="left" w:pos="-108"/>
              </w:tabs>
              <w:ind w:left="360" w:hanging="360"/>
              <w:jc w:val="center"/>
              <w:outlineLvl w:val="5"/>
              <w:rPr>
                <w:rFonts w:ascii="Times New Roman" w:eastAsia="MS Mincho" w:hAnsi="Times New Roman"/>
                <w:b/>
                <w:bCs/>
                <w:color w:val="000000"/>
                <w:szCs w:val="20"/>
                <w:lang w:eastAsia="en-GB"/>
              </w:rPr>
            </w:pPr>
            <w:r w:rsidRPr="00664A68">
              <w:rPr>
                <w:rFonts w:ascii="Times New Roman" w:eastAsia="MS Mincho" w:hAnsi="Times New Roman"/>
                <w:b/>
                <w:bCs/>
                <w:color w:val="000000"/>
                <w:szCs w:val="20"/>
                <w:lang w:eastAsia="en-GB"/>
              </w:rPr>
              <w:t xml:space="preserve">Минимальные технические требования  </w:t>
            </w:r>
          </w:p>
        </w:tc>
        <w:tc>
          <w:tcPr>
            <w:tcW w:w="3543" w:type="dxa"/>
            <w:vAlign w:val="center"/>
          </w:tcPr>
          <w:p w:rsidR="00664A68" w:rsidRPr="00664A68" w:rsidRDefault="00664A68" w:rsidP="006470E2">
            <w:pPr>
              <w:keepNext/>
              <w:ind w:left="162" w:firstLine="12"/>
              <w:jc w:val="center"/>
              <w:outlineLvl w:val="5"/>
              <w:rPr>
                <w:rFonts w:ascii="Times New Roman" w:eastAsia="MS Mincho" w:hAnsi="Times New Roman"/>
                <w:b/>
                <w:color w:val="000000"/>
                <w:szCs w:val="20"/>
                <w:lang w:val="ru-RU" w:eastAsia="en-GB"/>
              </w:rPr>
            </w:pPr>
            <w:r w:rsidRPr="00664A68">
              <w:rPr>
                <w:rFonts w:ascii="Times New Roman" w:eastAsia="MS Mincho" w:hAnsi="Times New Roman"/>
                <w:b/>
                <w:color w:val="000000"/>
                <w:szCs w:val="20"/>
                <w:lang w:val="ru-RU" w:eastAsia="en-GB"/>
              </w:rPr>
              <w:t xml:space="preserve">Детали  БУ/оборудования заполняются потенциальным Исполнителем согласно минимальным техническим требованиям спецификации </w:t>
            </w:r>
          </w:p>
        </w:tc>
      </w:tr>
      <w:tr w:rsidR="00664A68" w:rsidRPr="00664A68" w:rsidTr="006470E2">
        <w:trPr>
          <w:jc w:val="center"/>
        </w:trPr>
        <w:tc>
          <w:tcPr>
            <w:tcW w:w="675" w:type="dxa"/>
          </w:tcPr>
          <w:p w:rsidR="00664A68" w:rsidRPr="00664A68" w:rsidRDefault="00664A68" w:rsidP="00664A68">
            <w:pPr>
              <w:numPr>
                <w:ilvl w:val="0"/>
                <w:numId w:val="43"/>
              </w:numPr>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color w:val="000000"/>
                <w:szCs w:val="20"/>
                <w:lang w:eastAsia="en-GB"/>
              </w:rPr>
            </w:pPr>
            <w:r w:rsidRPr="00664A68">
              <w:rPr>
                <w:rFonts w:ascii="Times New Roman" w:eastAsia="MS Mincho" w:hAnsi="Times New Roman"/>
                <w:b/>
                <w:color w:val="000000"/>
                <w:szCs w:val="20"/>
                <w:lang w:eastAsia="en-GB"/>
              </w:rPr>
              <w:t>Тип Буровой установки (БУ)</w:t>
            </w:r>
          </w:p>
          <w:p w:rsidR="00664A68" w:rsidRPr="00664A68" w:rsidRDefault="00664A68" w:rsidP="006470E2">
            <w:pPr>
              <w:jc w:val="center"/>
              <w:rPr>
                <w:rFonts w:ascii="Times New Roman" w:hAnsi="Times New Roman"/>
                <w:color w:val="000000"/>
                <w:szCs w:val="20"/>
                <w:lang w:val="en-US"/>
              </w:rPr>
            </w:pPr>
          </w:p>
          <w:p w:rsidR="00664A68" w:rsidRPr="00664A68" w:rsidRDefault="00664A68" w:rsidP="006470E2">
            <w:pPr>
              <w:jc w:val="center"/>
              <w:rPr>
                <w:rFonts w:ascii="Times New Roman" w:hAnsi="Times New Roman"/>
                <w:color w:val="000000"/>
                <w:szCs w:val="20"/>
                <w:lang w:val="en-US"/>
              </w:rPr>
            </w:pPr>
          </w:p>
        </w:tc>
        <w:tc>
          <w:tcPr>
            <w:tcW w:w="3686" w:type="dxa"/>
          </w:tcPr>
          <w:p w:rsidR="00664A68" w:rsidRPr="00664A68" w:rsidRDefault="00664A68" w:rsidP="006470E2">
            <w:pPr>
              <w:tabs>
                <w:tab w:val="left" w:pos="-108"/>
              </w:tabs>
              <w:jc w:val="both"/>
              <w:rPr>
                <w:rFonts w:ascii="Times New Roman" w:hAnsi="Times New Roman"/>
                <w:szCs w:val="20"/>
                <w:lang w:val="ru-RU"/>
              </w:rPr>
            </w:pPr>
            <w:r w:rsidRPr="00664A68">
              <w:rPr>
                <w:rFonts w:ascii="Times New Roman" w:hAnsi="Times New Roman"/>
                <w:szCs w:val="20"/>
                <w:lang w:val="ru-RU"/>
              </w:rPr>
              <w:t xml:space="preserve">Буровая установка (БУ) должна быть дееспособной в погодных условиях, господствующие в Казахстанском секторе Каспийского моря </w:t>
            </w:r>
          </w:p>
          <w:p w:rsidR="00664A68" w:rsidRPr="00664A68" w:rsidRDefault="00664A68" w:rsidP="006470E2">
            <w:pPr>
              <w:tabs>
                <w:tab w:val="left" w:pos="-108"/>
              </w:tabs>
              <w:jc w:val="both"/>
              <w:rPr>
                <w:rFonts w:ascii="Times New Roman" w:hAnsi="Times New Roman"/>
                <w:spacing w:val="-3"/>
                <w:szCs w:val="20"/>
                <w:lang w:val="ru-RU"/>
              </w:rPr>
            </w:pPr>
          </w:p>
          <w:p w:rsidR="00664A68" w:rsidRPr="00664A68" w:rsidRDefault="00664A68" w:rsidP="006470E2">
            <w:pPr>
              <w:tabs>
                <w:tab w:val="left" w:pos="-108"/>
              </w:tabs>
              <w:jc w:val="both"/>
              <w:rPr>
                <w:rFonts w:ascii="Times New Roman" w:hAnsi="Times New Roman"/>
                <w:szCs w:val="20"/>
                <w:lang w:val="ru-RU"/>
              </w:rPr>
            </w:pPr>
          </w:p>
          <w:p w:rsidR="00664A68" w:rsidRPr="00664A68" w:rsidRDefault="00664A68" w:rsidP="006470E2">
            <w:pPr>
              <w:tabs>
                <w:tab w:val="left" w:pos="-108"/>
              </w:tabs>
              <w:jc w:val="both"/>
              <w:rPr>
                <w:rFonts w:ascii="Times New Roman" w:hAnsi="Times New Roman"/>
                <w:szCs w:val="20"/>
                <w:lang w:val="ru-RU"/>
              </w:rPr>
            </w:pPr>
            <w:r w:rsidRPr="00664A68">
              <w:rPr>
                <w:rFonts w:ascii="Times New Roman" w:hAnsi="Times New Roman"/>
                <w:szCs w:val="20"/>
                <w:lang w:val="ru-RU"/>
              </w:rPr>
              <w:t>Плановая инспекция БУ в доке не должна совпасть с Контрактным периодом.</w:t>
            </w:r>
          </w:p>
          <w:p w:rsidR="00664A68" w:rsidRPr="00664A68" w:rsidRDefault="00664A68" w:rsidP="006470E2">
            <w:pPr>
              <w:tabs>
                <w:tab w:val="left" w:pos="-108"/>
              </w:tabs>
              <w:jc w:val="both"/>
              <w:rPr>
                <w:rFonts w:ascii="Times New Roman" w:hAnsi="Times New Roman"/>
                <w:szCs w:val="20"/>
                <w:lang w:val="ru-RU"/>
              </w:rPr>
            </w:pPr>
            <w:r w:rsidRPr="00664A68">
              <w:rPr>
                <w:rFonts w:ascii="Times New Roman" w:hAnsi="Times New Roman"/>
                <w:szCs w:val="20"/>
                <w:lang w:val="ru-RU"/>
              </w:rPr>
              <w:t xml:space="preserve">Исполнитель должен сообщить детали инспекции и повторной аттестации, необходимые на период выполнения контракта. </w:t>
            </w:r>
          </w:p>
          <w:p w:rsidR="00664A68" w:rsidRPr="00664A68" w:rsidRDefault="00664A68" w:rsidP="006470E2">
            <w:pPr>
              <w:tabs>
                <w:tab w:val="left" w:pos="-108"/>
              </w:tabs>
              <w:jc w:val="both"/>
              <w:rPr>
                <w:rFonts w:ascii="Times New Roman" w:hAnsi="Times New Roman"/>
                <w:szCs w:val="20"/>
                <w:lang w:val="ru-RU"/>
              </w:rPr>
            </w:pPr>
          </w:p>
          <w:p w:rsidR="00664A68" w:rsidRPr="00664A68" w:rsidRDefault="00664A68" w:rsidP="006470E2">
            <w:pPr>
              <w:tabs>
                <w:tab w:val="left" w:pos="-108"/>
              </w:tabs>
              <w:jc w:val="both"/>
              <w:rPr>
                <w:rFonts w:ascii="Times New Roman" w:hAnsi="Times New Roman"/>
                <w:szCs w:val="20"/>
                <w:lang w:val="ru-RU"/>
              </w:rPr>
            </w:pPr>
            <w:r w:rsidRPr="00664A68">
              <w:rPr>
                <w:rFonts w:ascii="Times New Roman" w:hAnsi="Times New Roman"/>
                <w:szCs w:val="20"/>
                <w:lang w:val="ru-RU"/>
              </w:rPr>
              <w:t>Буровая установка должна быть подходящей для бурения в соответствии со скважинными условиями, указанными в таблице № 2.1.</w:t>
            </w:r>
          </w:p>
          <w:p w:rsidR="00664A68" w:rsidRPr="00664A68" w:rsidRDefault="00664A68" w:rsidP="006470E2">
            <w:pPr>
              <w:tabs>
                <w:tab w:val="left" w:pos="-108"/>
              </w:tabs>
              <w:jc w:val="both"/>
              <w:rPr>
                <w:rFonts w:ascii="Times New Roman" w:hAnsi="Times New Roman"/>
                <w:spacing w:val="-3"/>
                <w:szCs w:val="20"/>
                <w:lang w:val="ru-RU"/>
              </w:rPr>
            </w:pPr>
          </w:p>
        </w:tc>
        <w:tc>
          <w:tcPr>
            <w:tcW w:w="3543" w:type="dxa"/>
          </w:tcPr>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Исполнитель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Наименование ПБУ:</w:t>
            </w:r>
            <w:r w:rsidRPr="00664A68">
              <w:rPr>
                <w:rFonts w:ascii="Times New Roman" w:hAnsi="Times New Roman"/>
                <w:color w:val="000000"/>
                <w:spacing w:val="-3"/>
                <w:szCs w:val="20"/>
                <w:u w:val="single"/>
                <w:lang w:val="ru-RU"/>
              </w:rPr>
              <w:t xml:space="preserve">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Тип и конструкция: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Классификация: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Флаг</w:t>
            </w:r>
            <w:r w:rsidRPr="00664A68">
              <w:rPr>
                <w:rFonts w:ascii="Times New Roman" w:hAnsi="Times New Roman"/>
                <w:color w:val="000000"/>
                <w:spacing w:val="-3"/>
                <w:szCs w:val="20"/>
                <w:lang w:val="en-US"/>
              </w:rPr>
              <w:t xml:space="preserve">: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Завод-изготовитель</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Год производства:</w:t>
            </w:r>
            <w:r w:rsidRPr="00664A68">
              <w:rPr>
                <w:rFonts w:ascii="Times New Roman" w:hAnsi="Times New Roman"/>
                <w:color w:val="000000"/>
                <w:spacing w:val="-3"/>
                <w:szCs w:val="20"/>
                <w:lang w:val="en-US"/>
              </w:rPr>
              <w:t xml:space="preserve">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Год модификации: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Основные величины </w:t>
            </w:r>
          </w:p>
          <w:p w:rsidR="00664A68" w:rsidRPr="00664A68" w:rsidRDefault="00664A68" w:rsidP="00664A68">
            <w:pPr>
              <w:numPr>
                <w:ilvl w:val="0"/>
                <w:numId w:val="46"/>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Длина </w:t>
            </w:r>
            <w:r w:rsidRPr="00664A68">
              <w:rPr>
                <w:rFonts w:ascii="Times New Roman" w:hAnsi="Times New Roman"/>
                <w:color w:val="000000"/>
                <w:spacing w:val="-3"/>
                <w:szCs w:val="20"/>
                <w:lang w:val="en-US"/>
              </w:rPr>
              <w:t>(</w:t>
            </w:r>
            <w:r w:rsidRPr="00664A68">
              <w:rPr>
                <w:rFonts w:ascii="Times New Roman" w:hAnsi="Times New Roman"/>
                <w:color w:val="000000"/>
                <w:spacing w:val="-3"/>
                <w:szCs w:val="20"/>
              </w:rPr>
              <w:t>м</w:t>
            </w:r>
            <w:r w:rsidRPr="00664A68">
              <w:rPr>
                <w:rFonts w:ascii="Times New Roman" w:hAnsi="Times New Roman"/>
                <w:color w:val="000000"/>
                <w:spacing w:val="-3"/>
                <w:szCs w:val="20"/>
                <w:lang w:val="en-US"/>
              </w:rPr>
              <w:t xml:space="preserve">): </w:t>
            </w:r>
          </w:p>
          <w:p w:rsidR="00664A68" w:rsidRPr="00664A68" w:rsidRDefault="00664A68" w:rsidP="00664A68">
            <w:pPr>
              <w:numPr>
                <w:ilvl w:val="0"/>
                <w:numId w:val="46"/>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Ширина </w:t>
            </w:r>
            <w:r w:rsidRPr="00664A68">
              <w:rPr>
                <w:rFonts w:ascii="Times New Roman" w:hAnsi="Times New Roman"/>
                <w:color w:val="000000"/>
                <w:spacing w:val="-3"/>
                <w:szCs w:val="20"/>
                <w:lang w:val="en-US"/>
              </w:rPr>
              <w:t>(</w:t>
            </w:r>
            <w:r w:rsidRPr="00664A68">
              <w:rPr>
                <w:rFonts w:ascii="Times New Roman" w:hAnsi="Times New Roman"/>
                <w:color w:val="000000"/>
                <w:spacing w:val="-3"/>
                <w:szCs w:val="20"/>
              </w:rPr>
              <w:t>м</w:t>
            </w:r>
            <w:r w:rsidRPr="00664A68">
              <w:rPr>
                <w:rFonts w:ascii="Times New Roman" w:hAnsi="Times New Roman"/>
                <w:color w:val="000000"/>
                <w:spacing w:val="-3"/>
                <w:szCs w:val="20"/>
                <w:lang w:val="en-US"/>
              </w:rPr>
              <w:t xml:space="preserve">): </w:t>
            </w:r>
          </w:p>
          <w:p w:rsidR="00664A68" w:rsidRPr="00664A68" w:rsidRDefault="00664A68" w:rsidP="00664A68">
            <w:pPr>
              <w:numPr>
                <w:ilvl w:val="0"/>
                <w:numId w:val="46"/>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Глубина </w:t>
            </w:r>
            <w:r w:rsidRPr="00664A68">
              <w:rPr>
                <w:rFonts w:ascii="Times New Roman" w:hAnsi="Times New Roman"/>
                <w:color w:val="000000"/>
                <w:spacing w:val="-3"/>
                <w:szCs w:val="20"/>
                <w:lang w:val="en-US"/>
              </w:rPr>
              <w:t>(</w:t>
            </w:r>
            <w:r w:rsidRPr="00664A68">
              <w:rPr>
                <w:rFonts w:ascii="Times New Roman" w:hAnsi="Times New Roman"/>
                <w:color w:val="000000"/>
                <w:spacing w:val="-3"/>
                <w:szCs w:val="20"/>
              </w:rPr>
              <w:t>м</w:t>
            </w:r>
            <w:r w:rsidRPr="00664A68">
              <w:rPr>
                <w:rFonts w:ascii="Times New Roman" w:hAnsi="Times New Roman"/>
                <w:color w:val="000000"/>
                <w:spacing w:val="-3"/>
                <w:szCs w:val="20"/>
                <w:lang w:val="en-US"/>
              </w:rPr>
              <w:t xml:space="preserve">):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bCs/>
                <w:color w:val="000000"/>
                <w:spacing w:val="-3"/>
                <w:szCs w:val="20"/>
                <w:lang w:val="ru-RU"/>
              </w:rPr>
            </w:pPr>
            <w:r w:rsidRPr="00664A68">
              <w:rPr>
                <w:rFonts w:ascii="Times New Roman" w:hAnsi="Times New Roman"/>
                <w:color w:val="000000"/>
                <w:spacing w:val="-3"/>
                <w:szCs w:val="20"/>
                <w:lang w:val="ru-RU"/>
              </w:rPr>
              <w:t xml:space="preserve">Буровая шахта (м </w:t>
            </w:r>
            <w:r w:rsidRPr="00664A68">
              <w:rPr>
                <w:rFonts w:ascii="Times New Roman" w:hAnsi="Times New Roman"/>
                <w:color w:val="000000"/>
                <w:spacing w:val="-3"/>
                <w:szCs w:val="20"/>
                <w:lang w:val="en-US"/>
              </w:rPr>
              <w:t>x</w:t>
            </w:r>
            <w:r w:rsidRPr="00664A68">
              <w:rPr>
                <w:rFonts w:ascii="Times New Roman" w:hAnsi="Times New Roman"/>
                <w:color w:val="000000"/>
                <w:spacing w:val="-3"/>
                <w:szCs w:val="20"/>
                <w:lang w:val="ru-RU"/>
              </w:rPr>
              <w:t xml:space="preserve"> м): </w:t>
            </w:r>
          </w:p>
          <w:p w:rsidR="00664A68" w:rsidRPr="00664A68" w:rsidRDefault="00664A68" w:rsidP="006470E2">
            <w:pPr>
              <w:tabs>
                <w:tab w:val="left" w:pos="-720"/>
                <w:tab w:val="num" w:pos="406"/>
              </w:tabs>
              <w:suppressAutoHyphens/>
              <w:ind w:left="72"/>
              <w:rPr>
                <w:rFonts w:ascii="Times New Roman" w:hAnsi="Times New Roman"/>
                <w:bCs/>
                <w:color w:val="000000"/>
                <w:spacing w:val="-3"/>
                <w:szCs w:val="20"/>
                <w:lang w:val="en-US"/>
              </w:rPr>
            </w:pPr>
            <w:r w:rsidRPr="00664A68">
              <w:rPr>
                <w:rFonts w:ascii="Times New Roman" w:hAnsi="Times New Roman"/>
                <w:bCs/>
                <w:color w:val="000000"/>
                <w:spacing w:val="-3"/>
                <w:szCs w:val="20"/>
              </w:rPr>
              <w:t>Данные загрузки</w:t>
            </w:r>
          </w:p>
          <w:p w:rsidR="00664A68" w:rsidRPr="00664A68" w:rsidRDefault="00664A68" w:rsidP="00664A68">
            <w:pPr>
              <w:numPr>
                <w:ilvl w:val="0"/>
                <w:numId w:val="47"/>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Водоизмещение ненагруженного судна: </w:t>
            </w:r>
          </w:p>
          <w:p w:rsidR="00664A68" w:rsidRPr="00664A68" w:rsidRDefault="00664A68" w:rsidP="00664A68">
            <w:pPr>
              <w:numPr>
                <w:ilvl w:val="0"/>
                <w:numId w:val="47"/>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Водоизмещение с полным грузом: </w:t>
            </w:r>
          </w:p>
          <w:p w:rsidR="00664A68" w:rsidRPr="00664A68" w:rsidRDefault="00664A68" w:rsidP="00664A68">
            <w:pPr>
              <w:numPr>
                <w:ilvl w:val="0"/>
                <w:numId w:val="47"/>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Максимальная переменная нагрузка: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Осадка при загрузке: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color w:val="000000"/>
                <w:spacing w:val="-3"/>
                <w:szCs w:val="20"/>
                <w:lang w:val="en-US"/>
              </w:rPr>
            </w:pPr>
            <w:r w:rsidRPr="00664A68">
              <w:rPr>
                <w:rFonts w:ascii="Times New Roman" w:hAnsi="Times New Roman"/>
                <w:color w:val="000000"/>
                <w:spacing w:val="-3"/>
                <w:szCs w:val="20"/>
              </w:rPr>
              <w:t xml:space="preserve">Экспл.осадка: </w:t>
            </w:r>
          </w:p>
          <w:p w:rsidR="00664A68" w:rsidRPr="00664A68" w:rsidRDefault="00664A68" w:rsidP="00664A68">
            <w:pPr>
              <w:numPr>
                <w:ilvl w:val="0"/>
                <w:numId w:val="44"/>
              </w:numPr>
              <w:tabs>
                <w:tab w:val="left" w:pos="-720"/>
                <w:tab w:val="num" w:pos="406"/>
              </w:tabs>
              <w:suppressAutoHyphens/>
              <w:ind w:left="0" w:firstLine="72"/>
              <w:rPr>
                <w:rFonts w:ascii="Times New Roman" w:hAnsi="Times New Roman"/>
                <w:szCs w:val="20"/>
                <w:lang w:val="en-US"/>
              </w:rPr>
            </w:pPr>
            <w:r w:rsidRPr="00664A68">
              <w:rPr>
                <w:rFonts w:ascii="Times New Roman" w:hAnsi="Times New Roman"/>
                <w:color w:val="000000"/>
                <w:spacing w:val="-3"/>
                <w:szCs w:val="20"/>
              </w:rPr>
              <w:t xml:space="preserve">Расход топлива </w:t>
            </w:r>
            <w:r w:rsidRPr="00664A68">
              <w:rPr>
                <w:rFonts w:ascii="Times New Roman" w:hAnsi="Times New Roman"/>
                <w:szCs w:val="20"/>
                <w:lang w:val="en-US"/>
              </w:rPr>
              <w:t>(</w:t>
            </w:r>
            <w:r w:rsidRPr="00664A68">
              <w:rPr>
                <w:rFonts w:ascii="Times New Roman" w:hAnsi="Times New Roman"/>
                <w:szCs w:val="20"/>
                <w:lang w:val="ru-RU"/>
              </w:rPr>
              <w:t>м3</w:t>
            </w:r>
            <w:r w:rsidRPr="00664A68">
              <w:rPr>
                <w:rFonts w:ascii="Times New Roman" w:hAnsi="Times New Roman"/>
                <w:szCs w:val="20"/>
                <w:lang w:val="en-US"/>
              </w:rPr>
              <w:t xml:space="preserve"> /</w:t>
            </w:r>
            <w:r w:rsidRPr="00664A68">
              <w:rPr>
                <w:rFonts w:ascii="Times New Roman" w:hAnsi="Times New Roman"/>
                <w:szCs w:val="20"/>
              </w:rPr>
              <w:t>день</w:t>
            </w:r>
            <w:r w:rsidRPr="00664A68">
              <w:rPr>
                <w:rFonts w:ascii="Times New Roman" w:hAnsi="Times New Roman"/>
                <w:szCs w:val="20"/>
                <w:lang w:val="en-US"/>
              </w:rPr>
              <w:t>)</w:t>
            </w:r>
          </w:p>
          <w:p w:rsidR="00664A68" w:rsidRPr="00664A68" w:rsidRDefault="00664A68" w:rsidP="00664A68">
            <w:pPr>
              <w:numPr>
                <w:ilvl w:val="0"/>
                <w:numId w:val="48"/>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При стандартном режиме буровых операции: </w:t>
            </w:r>
          </w:p>
          <w:p w:rsidR="00664A68" w:rsidRPr="00664A68" w:rsidRDefault="00664A68" w:rsidP="00664A68">
            <w:pPr>
              <w:numPr>
                <w:ilvl w:val="0"/>
                <w:numId w:val="48"/>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При макс. режиме буровых операции: </w:t>
            </w:r>
          </w:p>
          <w:p w:rsidR="00664A68" w:rsidRPr="00664A68" w:rsidRDefault="00664A68" w:rsidP="00664A68">
            <w:pPr>
              <w:numPr>
                <w:ilvl w:val="0"/>
                <w:numId w:val="48"/>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При экономичном режиме скорости: </w:t>
            </w:r>
          </w:p>
          <w:p w:rsidR="00664A68" w:rsidRPr="00664A68" w:rsidRDefault="00664A68" w:rsidP="00664A68">
            <w:pPr>
              <w:numPr>
                <w:ilvl w:val="0"/>
                <w:numId w:val="48"/>
              </w:numPr>
              <w:tabs>
                <w:tab w:val="left" w:pos="-720"/>
                <w:tab w:val="num" w:pos="406"/>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При максимальном режиме скорости: </w:t>
            </w:r>
          </w:p>
          <w:p w:rsidR="00664A68" w:rsidRPr="00664A68" w:rsidRDefault="00664A68" w:rsidP="00664A68">
            <w:pPr>
              <w:numPr>
                <w:ilvl w:val="0"/>
                <w:numId w:val="44"/>
              </w:numPr>
              <w:tabs>
                <w:tab w:val="left" w:pos="-720"/>
                <w:tab w:val="num" w:pos="406"/>
                <w:tab w:val="num" w:pos="1260"/>
              </w:tabs>
              <w:suppressAutoHyphens/>
              <w:ind w:left="0" w:firstLine="72"/>
              <w:rPr>
                <w:rFonts w:ascii="Times New Roman" w:hAnsi="Times New Roman"/>
                <w:color w:val="000000"/>
                <w:spacing w:val="-3"/>
                <w:szCs w:val="20"/>
                <w:lang w:val="ru-RU"/>
              </w:rPr>
            </w:pPr>
            <w:r w:rsidRPr="00664A68">
              <w:rPr>
                <w:rFonts w:ascii="Times New Roman" w:hAnsi="Times New Roman"/>
                <w:szCs w:val="20"/>
                <w:lang w:val="ru-RU"/>
              </w:rPr>
              <w:t>Любое зафиксированное повреждение судна, а также проведенные ремонтные работы</w:t>
            </w:r>
            <w:r w:rsidRPr="00664A68">
              <w:rPr>
                <w:rFonts w:ascii="Times New Roman" w:hAnsi="Times New Roman"/>
                <w:color w:val="000000"/>
                <w:spacing w:val="-3"/>
                <w:szCs w:val="20"/>
                <w:lang w:val="ru-RU"/>
              </w:rPr>
              <w:t xml:space="preserve">: </w:t>
            </w:r>
          </w:p>
          <w:p w:rsidR="00664A68" w:rsidRPr="00664A68" w:rsidRDefault="00664A68" w:rsidP="00664A68">
            <w:pPr>
              <w:numPr>
                <w:ilvl w:val="0"/>
                <w:numId w:val="44"/>
              </w:numPr>
              <w:tabs>
                <w:tab w:val="left" w:pos="-720"/>
                <w:tab w:val="num" w:pos="406"/>
                <w:tab w:val="num" w:pos="1260"/>
              </w:tabs>
              <w:suppressAutoHyphens/>
              <w:ind w:left="0" w:firstLine="72"/>
              <w:rPr>
                <w:rFonts w:ascii="Times New Roman" w:hAnsi="Times New Roman"/>
                <w:spacing w:val="-3"/>
                <w:szCs w:val="20"/>
                <w:lang w:val="ru-RU"/>
              </w:rPr>
            </w:pPr>
            <w:r w:rsidRPr="00664A68">
              <w:rPr>
                <w:rFonts w:ascii="Times New Roman" w:hAnsi="Times New Roman"/>
                <w:color w:val="000000"/>
                <w:spacing w:val="-3"/>
                <w:szCs w:val="20"/>
                <w:lang w:val="ru-RU"/>
              </w:rPr>
              <w:t xml:space="preserve">Дата последней постановки в сухой док: </w:t>
            </w:r>
          </w:p>
          <w:p w:rsidR="00664A68" w:rsidRPr="00664A68" w:rsidRDefault="00664A68" w:rsidP="00664A68">
            <w:pPr>
              <w:numPr>
                <w:ilvl w:val="0"/>
                <w:numId w:val="44"/>
              </w:numPr>
              <w:tabs>
                <w:tab w:val="left" w:pos="-720"/>
                <w:tab w:val="num" w:pos="406"/>
                <w:tab w:val="num" w:pos="1260"/>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След. запланированная постановка </w:t>
            </w:r>
            <w:r w:rsidRPr="00664A68">
              <w:rPr>
                <w:rFonts w:ascii="Times New Roman" w:hAnsi="Times New Roman"/>
                <w:color w:val="000000"/>
                <w:spacing w:val="-3"/>
                <w:szCs w:val="20"/>
                <w:lang w:val="ru-RU"/>
              </w:rPr>
              <w:lastRenderedPageBreak/>
              <w:t>в сухой док</w:t>
            </w:r>
            <w:r w:rsidRPr="00664A68">
              <w:rPr>
                <w:rFonts w:ascii="Times New Roman" w:hAnsi="Times New Roman"/>
                <w:spacing w:val="-3"/>
                <w:szCs w:val="20"/>
                <w:lang w:val="ru-RU"/>
              </w:rPr>
              <w:t xml:space="preserve">.: </w:t>
            </w:r>
          </w:p>
          <w:p w:rsidR="00664A68" w:rsidRPr="00664A68" w:rsidRDefault="00664A68" w:rsidP="00664A68">
            <w:pPr>
              <w:numPr>
                <w:ilvl w:val="0"/>
                <w:numId w:val="44"/>
              </w:numPr>
              <w:tabs>
                <w:tab w:val="left" w:pos="-720"/>
                <w:tab w:val="num" w:pos="406"/>
                <w:tab w:val="num" w:pos="1260"/>
              </w:tabs>
              <w:suppressAutoHyphens/>
              <w:ind w:left="0" w:firstLine="72"/>
              <w:rPr>
                <w:rFonts w:ascii="Times New Roman" w:hAnsi="Times New Roman"/>
                <w:color w:val="000000"/>
                <w:spacing w:val="-3"/>
                <w:szCs w:val="20"/>
                <w:lang w:val="ru-RU"/>
              </w:rPr>
            </w:pPr>
            <w:r w:rsidRPr="00664A68">
              <w:rPr>
                <w:rFonts w:ascii="Times New Roman" w:hAnsi="Times New Roman"/>
                <w:color w:val="000000"/>
                <w:spacing w:val="-3"/>
                <w:szCs w:val="20"/>
                <w:lang w:val="ru-RU"/>
              </w:rPr>
              <w:t xml:space="preserve">Все данные обязательной сертификации аттестации предоставляются с датой срока действия. </w:t>
            </w:r>
          </w:p>
        </w:tc>
      </w:tr>
      <w:tr w:rsidR="00664A68" w:rsidRPr="00664A68" w:rsidTr="006470E2">
        <w:trPr>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vAlign w:val="center"/>
          </w:tcPr>
          <w:p w:rsidR="00664A68" w:rsidRPr="00664A68" w:rsidRDefault="00664A68" w:rsidP="006470E2">
            <w:pPr>
              <w:keepNext/>
              <w:ind w:left="-18"/>
              <w:jc w:val="center"/>
              <w:outlineLvl w:val="5"/>
              <w:rPr>
                <w:rFonts w:ascii="Times New Roman" w:eastAsia="MS Mincho" w:hAnsi="Times New Roman"/>
                <w:szCs w:val="20"/>
                <w:lang w:eastAsia="en-GB"/>
              </w:rPr>
            </w:pPr>
            <w:r w:rsidRPr="00664A68">
              <w:rPr>
                <w:rFonts w:ascii="Times New Roman" w:eastAsia="MS Mincho" w:hAnsi="Times New Roman"/>
                <w:b/>
                <w:szCs w:val="20"/>
                <w:lang w:eastAsia="en-GB"/>
              </w:rPr>
              <w:t xml:space="preserve">Глубины моря </w:t>
            </w:r>
          </w:p>
        </w:tc>
        <w:tc>
          <w:tcPr>
            <w:tcW w:w="3686" w:type="dxa"/>
            <w:vAlign w:val="center"/>
          </w:tcPr>
          <w:p w:rsidR="00664A68" w:rsidRPr="00664A68" w:rsidRDefault="00664A68" w:rsidP="006470E2">
            <w:pPr>
              <w:tabs>
                <w:tab w:val="left" w:pos="-108"/>
              </w:tabs>
              <w:jc w:val="both"/>
              <w:rPr>
                <w:rFonts w:ascii="Times New Roman" w:hAnsi="Times New Roman"/>
                <w:spacing w:val="-3"/>
                <w:szCs w:val="20"/>
                <w:lang w:val="ru-RU"/>
              </w:rPr>
            </w:pPr>
            <w:r w:rsidRPr="00664A68">
              <w:rPr>
                <w:rFonts w:ascii="Times New Roman" w:hAnsi="Times New Roman"/>
                <w:spacing w:val="-3"/>
                <w:szCs w:val="20"/>
                <w:lang w:val="ru-RU"/>
              </w:rPr>
              <w:t>Возможности БУ работать при глубине моря в пределах от 4 до 7,0 м</w:t>
            </w:r>
          </w:p>
        </w:tc>
        <w:tc>
          <w:tcPr>
            <w:tcW w:w="3543" w:type="dxa"/>
            <w:vAlign w:val="center"/>
          </w:tcPr>
          <w:p w:rsidR="00664A68" w:rsidRPr="00664A68" w:rsidRDefault="00664A68" w:rsidP="006470E2">
            <w:pPr>
              <w:tabs>
                <w:tab w:val="left" w:pos="-720"/>
                <w:tab w:val="num" w:pos="406"/>
              </w:tabs>
              <w:suppressAutoHyphens/>
              <w:ind w:firstLine="72"/>
              <w:jc w:val="both"/>
              <w:rPr>
                <w:rFonts w:ascii="Times New Roman" w:hAnsi="Times New Roman"/>
                <w:b/>
                <w:spacing w:val="-3"/>
                <w:szCs w:val="20"/>
              </w:rPr>
            </w:pPr>
            <w:r w:rsidRPr="00664A68">
              <w:rPr>
                <w:rFonts w:ascii="Times New Roman" w:hAnsi="Times New Roman"/>
                <w:b/>
                <w:szCs w:val="20"/>
              </w:rPr>
              <w:t>Характеристики рабочей глубины моря</w:t>
            </w:r>
            <w:r w:rsidRPr="00664A68">
              <w:rPr>
                <w:rFonts w:ascii="Times New Roman" w:hAnsi="Times New Roman"/>
                <w:b/>
                <w:spacing w:val="-3"/>
                <w:szCs w:val="20"/>
              </w:rPr>
              <w:t>:</w:t>
            </w:r>
          </w:p>
          <w:p w:rsidR="00664A68" w:rsidRPr="00664A68" w:rsidRDefault="00664A68" w:rsidP="00664A68">
            <w:pPr>
              <w:numPr>
                <w:ilvl w:val="0"/>
                <w:numId w:val="45"/>
              </w:numPr>
              <w:tabs>
                <w:tab w:val="left" w:pos="-720"/>
                <w:tab w:val="num" w:pos="406"/>
                <w:tab w:val="num" w:pos="459"/>
              </w:tabs>
              <w:suppressAutoHyphens/>
              <w:ind w:left="0" w:firstLine="72"/>
              <w:jc w:val="both"/>
              <w:rPr>
                <w:rFonts w:ascii="Times New Roman" w:hAnsi="Times New Roman"/>
                <w:spacing w:val="-3"/>
                <w:szCs w:val="20"/>
                <w:lang w:val="ru-RU"/>
              </w:rPr>
            </w:pPr>
            <w:r w:rsidRPr="00664A68">
              <w:rPr>
                <w:rFonts w:ascii="Times New Roman" w:hAnsi="Times New Roman"/>
                <w:spacing w:val="-3"/>
                <w:szCs w:val="20"/>
                <w:lang w:val="ru-RU"/>
              </w:rPr>
              <w:t>Миним.раб. глубина моря</w:t>
            </w:r>
            <w:r w:rsidRPr="00664A68">
              <w:rPr>
                <w:rFonts w:ascii="Times New Roman" w:hAnsi="Times New Roman"/>
                <w:spacing w:val="-3"/>
                <w:szCs w:val="20"/>
                <w:lang w:val="en-US"/>
              </w:rPr>
              <w:t>:</w:t>
            </w:r>
            <w:r w:rsidRPr="00664A68">
              <w:rPr>
                <w:rFonts w:ascii="Times New Roman" w:hAnsi="Times New Roman"/>
                <w:spacing w:val="-3"/>
                <w:szCs w:val="20"/>
                <w:lang w:val="ru-RU"/>
              </w:rPr>
              <w:t xml:space="preserve"> </w:t>
            </w:r>
            <w:r w:rsidRPr="00664A68">
              <w:rPr>
                <w:rFonts w:ascii="Times New Roman" w:hAnsi="Times New Roman"/>
                <w:spacing w:val="-3"/>
                <w:szCs w:val="20"/>
                <w:u w:val="single"/>
                <w:lang w:val="ru-RU"/>
              </w:rPr>
              <w:t>2,5м</w:t>
            </w:r>
            <w:r w:rsidRPr="00664A68">
              <w:rPr>
                <w:rFonts w:ascii="Times New Roman" w:hAnsi="Times New Roman"/>
                <w:spacing w:val="-3"/>
                <w:szCs w:val="20"/>
                <w:lang w:val="ru-RU"/>
              </w:rPr>
              <w:t xml:space="preserve"> </w:t>
            </w:r>
          </w:p>
          <w:p w:rsidR="00664A68" w:rsidRPr="00664A68" w:rsidRDefault="00664A68" w:rsidP="00664A68">
            <w:pPr>
              <w:numPr>
                <w:ilvl w:val="0"/>
                <w:numId w:val="45"/>
              </w:numPr>
              <w:tabs>
                <w:tab w:val="left" w:pos="-720"/>
                <w:tab w:val="num" w:pos="406"/>
              </w:tabs>
              <w:suppressAutoHyphens/>
              <w:ind w:left="0" w:firstLine="72"/>
              <w:jc w:val="both"/>
              <w:rPr>
                <w:rFonts w:ascii="Times New Roman" w:hAnsi="Times New Roman"/>
                <w:spacing w:val="-3"/>
                <w:szCs w:val="20"/>
                <w:lang w:val="en-US"/>
              </w:rPr>
            </w:pPr>
            <w:r w:rsidRPr="00664A68">
              <w:rPr>
                <w:rFonts w:ascii="Times New Roman" w:hAnsi="Times New Roman"/>
                <w:spacing w:val="-3"/>
                <w:szCs w:val="20"/>
              </w:rPr>
              <w:t xml:space="preserve">Максим. глубина моря: </w:t>
            </w:r>
            <w:r w:rsidRPr="00664A68">
              <w:rPr>
                <w:rFonts w:ascii="Times New Roman" w:hAnsi="Times New Roman"/>
                <w:spacing w:val="-3"/>
                <w:szCs w:val="20"/>
                <w:u w:val="single"/>
                <w:lang w:val="ru-RU"/>
              </w:rPr>
              <w:t>7,5</w:t>
            </w:r>
            <w:r w:rsidRPr="00664A68">
              <w:rPr>
                <w:rFonts w:ascii="Times New Roman" w:hAnsi="Times New Roman"/>
                <w:spacing w:val="-3"/>
                <w:szCs w:val="20"/>
                <w:u w:val="single"/>
              </w:rPr>
              <w:t>м</w:t>
            </w:r>
          </w:p>
        </w:tc>
      </w:tr>
      <w:tr w:rsidR="00664A68" w:rsidRPr="00664A68" w:rsidTr="006470E2">
        <w:trPr>
          <w:jc w:val="center"/>
        </w:trPr>
        <w:tc>
          <w:tcPr>
            <w:tcW w:w="675" w:type="dxa"/>
            <w:vAlign w:val="center"/>
          </w:tcPr>
          <w:p w:rsidR="00664A68" w:rsidRPr="00664A68" w:rsidRDefault="00664A68" w:rsidP="00664A68">
            <w:pPr>
              <w:numPr>
                <w:ilvl w:val="0"/>
                <w:numId w:val="43"/>
              </w:numPr>
              <w:jc w:val="both"/>
              <w:rPr>
                <w:rFonts w:ascii="Times New Roman" w:hAnsi="Times New Roman"/>
                <w:b/>
                <w:color w:val="000000"/>
                <w:szCs w:val="20"/>
                <w:lang w:val="en-US"/>
              </w:rPr>
            </w:pPr>
          </w:p>
        </w:tc>
        <w:tc>
          <w:tcPr>
            <w:tcW w:w="1843" w:type="dxa"/>
            <w:vAlign w:val="center"/>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color w:val="000000"/>
                <w:szCs w:val="20"/>
                <w:lang w:eastAsia="en-GB"/>
              </w:rPr>
              <w:t xml:space="preserve">Глубины бурения </w:t>
            </w:r>
          </w:p>
          <w:p w:rsidR="00664A68" w:rsidRPr="00664A68" w:rsidRDefault="00664A68" w:rsidP="006470E2">
            <w:pPr>
              <w:tabs>
                <w:tab w:val="left" w:pos="-108"/>
              </w:tabs>
              <w:jc w:val="center"/>
              <w:rPr>
                <w:rFonts w:ascii="Times New Roman" w:hAnsi="Times New Roman"/>
                <w:b/>
                <w:szCs w:val="20"/>
              </w:rPr>
            </w:pPr>
          </w:p>
          <w:p w:rsidR="00664A68" w:rsidRPr="00664A68" w:rsidRDefault="00664A68" w:rsidP="006470E2">
            <w:pPr>
              <w:tabs>
                <w:tab w:val="left" w:pos="-108"/>
              </w:tabs>
              <w:jc w:val="center"/>
              <w:rPr>
                <w:rFonts w:ascii="Times New Roman" w:hAnsi="Times New Roman"/>
                <w:b/>
                <w:szCs w:val="20"/>
              </w:rPr>
            </w:pPr>
          </w:p>
        </w:tc>
        <w:tc>
          <w:tcPr>
            <w:tcW w:w="3686" w:type="dxa"/>
            <w:vAlign w:val="center"/>
          </w:tcPr>
          <w:p w:rsidR="00664A68" w:rsidRPr="00664A68" w:rsidRDefault="00664A68" w:rsidP="006470E2">
            <w:pPr>
              <w:tabs>
                <w:tab w:val="left" w:pos="-108"/>
              </w:tabs>
              <w:jc w:val="both"/>
              <w:rPr>
                <w:rFonts w:ascii="Times New Roman" w:hAnsi="Times New Roman"/>
                <w:szCs w:val="20"/>
                <w:lang w:val="ru-RU"/>
              </w:rPr>
            </w:pPr>
            <w:r w:rsidRPr="00664A68">
              <w:rPr>
                <w:rFonts w:ascii="Times New Roman" w:hAnsi="Times New Roman"/>
                <w:szCs w:val="20"/>
                <w:lang w:val="ru-RU"/>
              </w:rPr>
              <w:t>Способность БУ пробурить оценочную скважину до глубины 2000 м.</w:t>
            </w:r>
          </w:p>
          <w:p w:rsidR="00664A68" w:rsidRPr="00664A68" w:rsidRDefault="00664A68" w:rsidP="006470E2">
            <w:pPr>
              <w:tabs>
                <w:tab w:val="left" w:pos="-108"/>
              </w:tabs>
              <w:suppressAutoHyphens/>
              <w:jc w:val="both"/>
              <w:rPr>
                <w:rFonts w:ascii="Times New Roman" w:hAnsi="Times New Roman"/>
                <w:spacing w:val="-3"/>
                <w:szCs w:val="20"/>
                <w:lang w:val="ru-RU"/>
              </w:rPr>
            </w:pPr>
            <w:r w:rsidRPr="00664A68">
              <w:rPr>
                <w:rFonts w:ascii="Times New Roman" w:hAnsi="Times New Roman"/>
                <w:spacing w:val="-3"/>
                <w:szCs w:val="20"/>
                <w:lang w:val="ru-RU"/>
              </w:rPr>
              <w:t xml:space="preserve">Потенциальный Исполнитель подтверждает, что все предлагаемое оборудование БУ подходит для расчетной глубины бурения и глубины моря. </w:t>
            </w:r>
          </w:p>
          <w:p w:rsidR="00664A68" w:rsidRPr="00664A68" w:rsidRDefault="00664A68" w:rsidP="006470E2">
            <w:pPr>
              <w:tabs>
                <w:tab w:val="left" w:pos="-108"/>
              </w:tabs>
              <w:suppressAutoHyphens/>
              <w:jc w:val="both"/>
              <w:rPr>
                <w:rFonts w:ascii="Times New Roman" w:hAnsi="Times New Roman"/>
                <w:b/>
                <w:spacing w:val="-3"/>
                <w:szCs w:val="20"/>
                <w:lang w:val="ru-RU"/>
              </w:rPr>
            </w:pPr>
            <w:r w:rsidRPr="00664A68">
              <w:rPr>
                <w:rFonts w:ascii="Times New Roman" w:hAnsi="Times New Roman"/>
                <w:spacing w:val="-3"/>
                <w:szCs w:val="20"/>
                <w:lang w:val="ru-RU"/>
              </w:rPr>
              <w:t>Потенциальный Исполнитель предоставляет перечень работ, которые могут выполняться БУ одновременно.</w:t>
            </w:r>
          </w:p>
        </w:tc>
        <w:tc>
          <w:tcPr>
            <w:tcW w:w="3543" w:type="dxa"/>
            <w:vAlign w:val="center"/>
          </w:tcPr>
          <w:p w:rsidR="00664A68" w:rsidRPr="00664A68" w:rsidRDefault="00664A68" w:rsidP="00664A68">
            <w:pPr>
              <w:numPr>
                <w:ilvl w:val="0"/>
                <w:numId w:val="50"/>
              </w:numPr>
              <w:tabs>
                <w:tab w:val="left" w:pos="-720"/>
                <w:tab w:val="left" w:pos="450"/>
              </w:tabs>
              <w:suppressAutoHyphens/>
              <w:spacing w:line="276" w:lineRule="auto"/>
              <w:ind w:left="432"/>
              <w:jc w:val="both"/>
              <w:rPr>
                <w:rFonts w:ascii="Times New Roman" w:hAnsi="Times New Roman"/>
                <w:b/>
                <w:spacing w:val="-3"/>
                <w:szCs w:val="20"/>
                <w:u w:val="single"/>
                <w:lang w:val="ru-RU"/>
              </w:rPr>
            </w:pPr>
            <w:r w:rsidRPr="00664A68">
              <w:rPr>
                <w:rFonts w:ascii="Times New Roman" w:hAnsi="Times New Roman"/>
                <w:b/>
                <w:spacing w:val="-3"/>
                <w:szCs w:val="20"/>
                <w:u w:val="single"/>
                <w:lang w:val="ru-RU"/>
              </w:rPr>
              <w:t xml:space="preserve">Расчетная глубина ведения работ БУ – </w:t>
            </w:r>
            <w:r w:rsidRPr="00664A68">
              <w:rPr>
                <w:rFonts w:ascii="Times New Roman" w:hAnsi="Times New Roman"/>
                <w:spacing w:val="-3"/>
                <w:szCs w:val="20"/>
                <w:u w:val="single"/>
                <w:lang w:val="ru-RU"/>
              </w:rPr>
              <w:t>до</w:t>
            </w:r>
            <w:r w:rsidRPr="00664A68">
              <w:rPr>
                <w:rFonts w:ascii="Times New Roman" w:hAnsi="Times New Roman"/>
                <w:b/>
                <w:spacing w:val="-3"/>
                <w:szCs w:val="20"/>
                <w:u w:val="single"/>
                <w:lang w:val="ru-RU"/>
              </w:rPr>
              <w:t xml:space="preserve"> </w:t>
            </w:r>
            <w:r w:rsidRPr="00664A68">
              <w:rPr>
                <w:rFonts w:ascii="Times New Roman" w:hAnsi="Times New Roman"/>
                <w:spacing w:val="-3"/>
                <w:szCs w:val="20"/>
                <w:u w:val="single"/>
                <w:lang w:val="ru-RU"/>
              </w:rPr>
              <w:t>2</w:t>
            </w:r>
            <w:r w:rsidRPr="00664A68">
              <w:rPr>
                <w:rFonts w:ascii="Times New Roman" w:hAnsi="Times New Roman"/>
                <w:spacing w:val="-3"/>
                <w:szCs w:val="20"/>
                <w:u w:val="single"/>
              </w:rPr>
              <w:t> </w:t>
            </w:r>
            <w:r w:rsidRPr="00664A68">
              <w:rPr>
                <w:rFonts w:ascii="Times New Roman" w:hAnsi="Times New Roman"/>
                <w:spacing w:val="-3"/>
                <w:szCs w:val="20"/>
                <w:u w:val="single"/>
                <w:lang w:val="ru-RU"/>
              </w:rPr>
              <w:t>000 м.</w:t>
            </w:r>
          </w:p>
          <w:p w:rsidR="00664A68" w:rsidRPr="00664A68" w:rsidRDefault="00664A68" w:rsidP="00664A68">
            <w:pPr>
              <w:numPr>
                <w:ilvl w:val="0"/>
                <w:numId w:val="51"/>
              </w:numPr>
              <w:tabs>
                <w:tab w:val="left" w:pos="-720"/>
                <w:tab w:val="left" w:pos="432"/>
              </w:tabs>
              <w:suppressAutoHyphens/>
              <w:spacing w:line="276" w:lineRule="auto"/>
              <w:ind w:left="432"/>
              <w:jc w:val="both"/>
              <w:rPr>
                <w:rFonts w:ascii="Times New Roman" w:hAnsi="Times New Roman"/>
                <w:spacing w:val="-3"/>
                <w:szCs w:val="20"/>
                <w:u w:val="single"/>
                <w:lang w:val="en-US"/>
              </w:rPr>
            </w:pPr>
            <w:r w:rsidRPr="00664A68">
              <w:rPr>
                <w:rFonts w:ascii="Times New Roman" w:hAnsi="Times New Roman"/>
                <w:b/>
                <w:spacing w:val="-3"/>
                <w:szCs w:val="20"/>
                <w:u w:val="single"/>
              </w:rPr>
              <w:t>Подъемное оборудование</w:t>
            </w:r>
            <w:r w:rsidRPr="00664A68">
              <w:rPr>
                <w:rFonts w:ascii="Times New Roman" w:hAnsi="Times New Roman"/>
                <w:spacing w:val="-3"/>
                <w:szCs w:val="20"/>
                <w:u w:val="single"/>
                <w:lang w:val="en-US"/>
              </w:rPr>
              <w:t>:</w:t>
            </w:r>
          </w:p>
          <w:p w:rsidR="00664A68" w:rsidRPr="00664A68" w:rsidRDefault="00664A68" w:rsidP="00664A68">
            <w:pPr>
              <w:numPr>
                <w:ilvl w:val="1"/>
                <w:numId w:val="51"/>
              </w:numPr>
              <w:tabs>
                <w:tab w:val="num" w:pos="459"/>
              </w:tabs>
              <w:suppressAutoHyphens/>
              <w:spacing w:line="276" w:lineRule="auto"/>
              <w:ind w:left="459" w:hanging="284"/>
              <w:jc w:val="both"/>
              <w:rPr>
                <w:rFonts w:ascii="Times New Roman" w:hAnsi="Times New Roman"/>
                <w:bCs/>
                <w:i/>
                <w:spacing w:val="-3"/>
                <w:szCs w:val="20"/>
                <w:u w:val="single"/>
              </w:rPr>
            </w:pPr>
            <w:r w:rsidRPr="00664A68">
              <w:rPr>
                <w:rFonts w:ascii="Times New Roman" w:hAnsi="Times New Roman"/>
                <w:bCs/>
                <w:i/>
                <w:spacing w:val="-3"/>
                <w:szCs w:val="20"/>
                <w:u w:val="single"/>
              </w:rPr>
              <w:t xml:space="preserve">Мачта (вышка). </w:t>
            </w:r>
          </w:p>
          <w:p w:rsidR="00664A68" w:rsidRPr="00664A68" w:rsidRDefault="00664A68" w:rsidP="006470E2">
            <w:pPr>
              <w:tabs>
                <w:tab w:val="num" w:pos="1080"/>
              </w:tabs>
              <w:suppressAutoHyphens/>
              <w:spacing w:line="276" w:lineRule="auto"/>
              <w:jc w:val="both"/>
              <w:rPr>
                <w:rFonts w:ascii="Times New Roman" w:hAnsi="Times New Roman"/>
                <w:bCs/>
                <w:spacing w:val="-3"/>
                <w:szCs w:val="20"/>
                <w:u w:val="single"/>
                <w:lang w:val="ru-RU"/>
              </w:rPr>
            </w:pPr>
          </w:p>
          <w:p w:rsidR="00664A68" w:rsidRPr="00664A68" w:rsidRDefault="00664A68" w:rsidP="006470E2">
            <w:pPr>
              <w:tabs>
                <w:tab w:val="num" w:pos="1080"/>
              </w:tabs>
              <w:suppressAutoHyphens/>
              <w:spacing w:line="276" w:lineRule="auto"/>
              <w:jc w:val="both"/>
              <w:rPr>
                <w:rFonts w:ascii="Times New Roman" w:hAnsi="Times New Roman"/>
                <w:bCs/>
                <w:spacing w:val="-3"/>
                <w:szCs w:val="20"/>
                <w:u w:val="single"/>
                <w:lang w:val="ru-RU"/>
              </w:rPr>
            </w:pPr>
          </w:p>
          <w:p w:rsidR="00664A68" w:rsidRPr="00664A68" w:rsidRDefault="00664A68" w:rsidP="006470E2">
            <w:pPr>
              <w:autoSpaceDE w:val="0"/>
              <w:autoSpaceDN w:val="0"/>
              <w:adjustRightInd w:val="0"/>
              <w:spacing w:line="276" w:lineRule="auto"/>
              <w:rPr>
                <w:rFonts w:ascii="Times New Roman" w:hAnsi="Times New Roman"/>
                <w:bCs/>
                <w:color w:val="000000"/>
                <w:spacing w:val="-3"/>
                <w:szCs w:val="20"/>
                <w:u w:val="single"/>
                <w:lang w:val="ru-RU"/>
              </w:rPr>
            </w:pPr>
          </w:p>
        </w:tc>
      </w:tr>
      <w:tr w:rsidR="00664A68" w:rsidRPr="00664A68" w:rsidTr="006470E2">
        <w:trPr>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Подача-укладка труб </w:t>
            </w:r>
          </w:p>
        </w:tc>
        <w:tc>
          <w:tcPr>
            <w:tcW w:w="3686" w:type="dxa"/>
          </w:tcPr>
          <w:p w:rsidR="00664A68" w:rsidRPr="00664A68" w:rsidRDefault="00664A68" w:rsidP="006470E2">
            <w:pPr>
              <w:tabs>
                <w:tab w:val="left" w:pos="-108"/>
              </w:tabs>
              <w:jc w:val="both"/>
              <w:rPr>
                <w:rFonts w:ascii="Times New Roman" w:hAnsi="Times New Roman"/>
                <w:color w:val="000000"/>
                <w:szCs w:val="20"/>
              </w:rPr>
            </w:pPr>
            <w:r w:rsidRPr="00664A68">
              <w:rPr>
                <w:rFonts w:ascii="Times New Roman" w:hAnsi="Times New Roman"/>
                <w:color w:val="000000"/>
                <w:szCs w:val="20"/>
                <w:lang w:val="ru-RU"/>
              </w:rPr>
              <w:t xml:space="preserve">БУ оснащается автоматизированной и эффективной системой подачи-укладки труб. </w:t>
            </w:r>
            <w:r w:rsidRPr="00664A68">
              <w:rPr>
                <w:rFonts w:ascii="Times New Roman" w:hAnsi="Times New Roman"/>
                <w:color w:val="000000"/>
                <w:szCs w:val="20"/>
              </w:rPr>
              <w:t xml:space="preserve">Потенциальный Исполнитель предоставляет детали системы подачи-укладки труб. </w:t>
            </w:r>
          </w:p>
        </w:tc>
        <w:tc>
          <w:tcPr>
            <w:tcW w:w="3543" w:type="dxa"/>
          </w:tcPr>
          <w:p w:rsidR="00664A68" w:rsidRPr="00664A68" w:rsidRDefault="00664A68" w:rsidP="006470E2">
            <w:pPr>
              <w:tabs>
                <w:tab w:val="left" w:pos="-720"/>
              </w:tabs>
              <w:suppressAutoHyphens/>
              <w:jc w:val="both"/>
              <w:rPr>
                <w:rFonts w:ascii="Times New Roman" w:hAnsi="Times New Roman"/>
                <w:bCs/>
                <w:color w:val="000000"/>
                <w:spacing w:val="-3"/>
                <w:szCs w:val="20"/>
                <w:u w:val="single"/>
                <w:lang w:val="ru-RU"/>
              </w:rPr>
            </w:pPr>
          </w:p>
        </w:tc>
      </w:tr>
      <w:tr w:rsidR="00664A68" w:rsidRPr="00664A68" w:rsidTr="006470E2">
        <w:trPr>
          <w:trHeight w:val="1886"/>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szCs w:val="20"/>
                <w:lang w:eastAsia="en-GB"/>
              </w:rPr>
            </w:pPr>
            <w:r w:rsidRPr="00664A68">
              <w:rPr>
                <w:rFonts w:ascii="Times New Roman" w:eastAsia="MS Mincho" w:hAnsi="Times New Roman"/>
                <w:b/>
                <w:szCs w:val="20"/>
                <w:lang w:eastAsia="en-GB"/>
              </w:rPr>
              <w:t>Переменная нагрузка</w:t>
            </w:r>
          </w:p>
        </w:tc>
        <w:tc>
          <w:tcPr>
            <w:tcW w:w="3686" w:type="dxa"/>
          </w:tcPr>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 xml:space="preserve">Максимальная грузоподъемность указывается во время эксплуатации, во время рейса судна по морю и аварийно-спасательных условиях. </w:t>
            </w:r>
          </w:p>
          <w:p w:rsidR="00664A68" w:rsidRPr="00664A68" w:rsidRDefault="00664A68" w:rsidP="006470E2">
            <w:pPr>
              <w:tabs>
                <w:tab w:val="left" w:pos="-108"/>
              </w:tabs>
              <w:jc w:val="both"/>
              <w:rPr>
                <w:rFonts w:ascii="Times New Roman" w:hAnsi="Times New Roman"/>
                <w:color w:val="000000"/>
                <w:szCs w:val="20"/>
                <w:lang w:val="ru-RU"/>
              </w:rPr>
            </w:pPr>
          </w:p>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Исполнитель предоставляет таблицу расчетной нагрузки для вышеуказанных цифр.</w:t>
            </w:r>
          </w:p>
        </w:tc>
        <w:tc>
          <w:tcPr>
            <w:tcW w:w="3543" w:type="dxa"/>
          </w:tcPr>
          <w:p w:rsidR="00664A68" w:rsidRPr="00664A68" w:rsidRDefault="00664A68" w:rsidP="006470E2">
            <w:pPr>
              <w:jc w:val="both"/>
              <w:rPr>
                <w:rFonts w:ascii="Times New Roman" w:hAnsi="Times New Roman"/>
                <w:b/>
                <w:i/>
                <w:color w:val="000000"/>
                <w:sz w:val="16"/>
                <w:szCs w:val="16"/>
                <w:u w:val="single"/>
                <w:lang w:val="ru-RU"/>
              </w:rPr>
            </w:pPr>
          </w:p>
        </w:tc>
      </w:tr>
      <w:tr w:rsidR="00664A68" w:rsidRPr="00664A68" w:rsidTr="006470E2">
        <w:trPr>
          <w:trHeight w:val="1277"/>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Жилье </w:t>
            </w:r>
          </w:p>
        </w:tc>
        <w:tc>
          <w:tcPr>
            <w:tcW w:w="3686" w:type="dxa"/>
          </w:tcPr>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 xml:space="preserve">Потенциальный Исполнитель указывает следующие данные: </w:t>
            </w:r>
          </w:p>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1. Жилье</w:t>
            </w:r>
          </w:p>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 xml:space="preserve">2. Камбуз </w:t>
            </w:r>
            <w:r w:rsidRPr="00664A68">
              <w:rPr>
                <w:rFonts w:ascii="Times New Roman" w:eastAsia="MS Mincho" w:hAnsi="Times New Roman"/>
                <w:bCs/>
                <w:color w:val="000000"/>
                <w:szCs w:val="20"/>
                <w:lang w:val="ru-RU" w:eastAsia="en-GB"/>
              </w:rPr>
              <w:tab/>
            </w:r>
          </w:p>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 xml:space="preserve">3. Мед.пункт </w:t>
            </w:r>
          </w:p>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 xml:space="preserve">4. Офисное помещение. </w:t>
            </w:r>
          </w:p>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5. Беспроводной интернет</w:t>
            </w:r>
          </w:p>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hAnsi="Times New Roman"/>
                <w:szCs w:val="20"/>
                <w:lang w:val="ru-RU"/>
              </w:rPr>
              <w:t>Исполнитель</w:t>
            </w:r>
            <w:r w:rsidRPr="00664A68">
              <w:rPr>
                <w:rFonts w:ascii="Times New Roman" w:eastAsia="MS Mincho" w:hAnsi="Times New Roman"/>
                <w:bCs/>
                <w:color w:val="000000"/>
                <w:szCs w:val="20"/>
                <w:lang w:val="ru-RU" w:eastAsia="en-GB"/>
              </w:rPr>
              <w:t xml:space="preserve"> предоставляет жилье для 30 человек ТОО «Жамбыл Петролеум», оборудованное кондиционером.</w:t>
            </w:r>
          </w:p>
        </w:tc>
        <w:tc>
          <w:tcPr>
            <w:tcW w:w="3543" w:type="dxa"/>
          </w:tcPr>
          <w:p w:rsidR="00664A68" w:rsidRPr="00664A68" w:rsidRDefault="00664A68" w:rsidP="006470E2">
            <w:pPr>
              <w:keepNext/>
              <w:ind w:left="360" w:hanging="360"/>
              <w:outlineLvl w:val="5"/>
              <w:rPr>
                <w:rFonts w:ascii="Times New Roman" w:eastAsia="MS Mincho" w:hAnsi="Times New Roman"/>
                <w:color w:val="000000"/>
                <w:szCs w:val="20"/>
                <w:u w:val="single"/>
                <w:lang w:val="ru-RU" w:eastAsia="en-GB"/>
              </w:rPr>
            </w:pPr>
          </w:p>
        </w:tc>
      </w:tr>
      <w:tr w:rsidR="00664A68" w:rsidRPr="00664A68" w:rsidTr="006470E2">
        <w:trPr>
          <w:trHeight w:val="745"/>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val="ru-RU" w:eastAsia="en-GB"/>
              </w:rPr>
            </w:pPr>
            <w:r w:rsidRPr="00664A68">
              <w:rPr>
                <w:rFonts w:ascii="Times New Roman" w:eastAsia="MS Mincho" w:hAnsi="Times New Roman"/>
                <w:b/>
                <w:szCs w:val="20"/>
                <w:lang w:val="ru-RU" w:eastAsia="en-GB"/>
              </w:rPr>
              <w:t>Буровые насосы</w:t>
            </w:r>
          </w:p>
        </w:tc>
        <w:tc>
          <w:tcPr>
            <w:tcW w:w="3686" w:type="dxa"/>
          </w:tcPr>
          <w:p w:rsidR="00664A68" w:rsidRPr="00664A68" w:rsidRDefault="00664A68" w:rsidP="006470E2">
            <w:pPr>
              <w:keepNext/>
              <w:tabs>
                <w:tab w:val="left" w:pos="-18"/>
              </w:tabs>
              <w:outlineLvl w:val="5"/>
              <w:rPr>
                <w:rFonts w:ascii="Times New Roman" w:eastAsia="MS Mincho" w:hAnsi="Times New Roman"/>
                <w:bCs/>
                <w:color w:val="000000"/>
                <w:szCs w:val="20"/>
                <w:lang w:val="ru-RU" w:eastAsia="en-GB"/>
              </w:rPr>
            </w:pPr>
            <w:r w:rsidRPr="00664A68">
              <w:rPr>
                <w:rFonts w:ascii="Times New Roman" w:eastAsia="MS Mincho" w:hAnsi="Times New Roman"/>
                <w:bCs/>
                <w:color w:val="000000"/>
                <w:szCs w:val="20"/>
                <w:lang w:val="ru-RU" w:eastAsia="en-GB"/>
              </w:rPr>
              <w:t>Минимум 3 буровых насоса, на 1000 ЛС с дополнительным нагнетательным насосом и гасителем пульсаций.</w:t>
            </w:r>
          </w:p>
        </w:tc>
        <w:tc>
          <w:tcPr>
            <w:tcW w:w="3543" w:type="dxa"/>
          </w:tcPr>
          <w:p w:rsidR="00664A68" w:rsidRPr="00664A68" w:rsidRDefault="00664A68" w:rsidP="006470E2">
            <w:pPr>
              <w:jc w:val="both"/>
              <w:rPr>
                <w:rFonts w:ascii="Times New Roman" w:hAnsi="Times New Roman"/>
                <w:color w:val="000000"/>
                <w:szCs w:val="20"/>
                <w:u w:val="single"/>
                <w:lang w:val="ru-RU"/>
              </w:rPr>
            </w:pPr>
          </w:p>
        </w:tc>
      </w:tr>
      <w:tr w:rsidR="00664A68" w:rsidRPr="00664A68" w:rsidTr="006470E2">
        <w:trPr>
          <w:trHeight w:val="99"/>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Система верхнего привода </w:t>
            </w:r>
          </w:p>
        </w:tc>
        <w:tc>
          <w:tcPr>
            <w:tcW w:w="3686" w:type="dxa"/>
          </w:tcPr>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 xml:space="preserve">Электрическая/ гидравлическая система верхнего привода со всем оборудованием, включая систему подачи труб – подходящие по условиям скважины (таблица № 2.1)  </w:t>
            </w:r>
          </w:p>
        </w:tc>
        <w:tc>
          <w:tcPr>
            <w:tcW w:w="3543" w:type="dxa"/>
          </w:tcPr>
          <w:p w:rsidR="00664A68" w:rsidRPr="00664A68" w:rsidRDefault="00664A68" w:rsidP="006470E2">
            <w:pPr>
              <w:keepNext/>
              <w:outlineLvl w:val="5"/>
              <w:rPr>
                <w:rFonts w:ascii="Times New Roman" w:eastAsia="MS Mincho" w:hAnsi="Times New Roman"/>
                <w:i/>
                <w:color w:val="000000"/>
                <w:szCs w:val="20"/>
                <w:u w:val="single"/>
                <w:lang w:val="ru-RU" w:eastAsia="en-GB"/>
              </w:rPr>
            </w:pPr>
          </w:p>
        </w:tc>
      </w:tr>
      <w:tr w:rsidR="00664A68" w:rsidRPr="00664A68" w:rsidTr="006470E2">
        <w:trPr>
          <w:trHeight w:val="281"/>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val="ru-RU" w:eastAsia="en-GB"/>
              </w:rPr>
            </w:pPr>
            <w:r w:rsidRPr="00664A68">
              <w:rPr>
                <w:rFonts w:ascii="Times New Roman" w:eastAsia="MS Mincho" w:hAnsi="Times New Roman"/>
                <w:b/>
                <w:szCs w:val="20"/>
                <w:lang w:val="ru-RU" w:eastAsia="en-GB"/>
              </w:rPr>
              <w:t>Электропитание БУ и управление электропитанием</w:t>
            </w:r>
          </w:p>
        </w:tc>
        <w:tc>
          <w:tcPr>
            <w:tcW w:w="3686" w:type="dxa"/>
          </w:tcPr>
          <w:p w:rsidR="00664A68" w:rsidRPr="00664A68" w:rsidRDefault="00664A68" w:rsidP="006470E2">
            <w:pPr>
              <w:tabs>
                <w:tab w:val="left" w:pos="-108"/>
              </w:tabs>
              <w:jc w:val="both"/>
              <w:rPr>
                <w:rFonts w:ascii="Times New Roman" w:hAnsi="Times New Roman"/>
                <w:szCs w:val="20"/>
                <w:lang w:val="ru-RU"/>
              </w:rPr>
            </w:pPr>
            <w:r w:rsidRPr="00664A68">
              <w:rPr>
                <w:rFonts w:ascii="Times New Roman" w:hAnsi="Times New Roman"/>
                <w:color w:val="000000"/>
                <w:szCs w:val="20"/>
                <w:lang w:val="ru-RU"/>
              </w:rPr>
              <w:t>На БУ должен быть блок питания с соответствующей мощностью для эффективной работы при глубине скважины</w:t>
            </w:r>
            <w:r w:rsidRPr="00664A68">
              <w:rPr>
                <w:rFonts w:ascii="Times New Roman" w:hAnsi="Times New Roman"/>
                <w:szCs w:val="20"/>
                <w:lang w:val="ru-RU"/>
              </w:rPr>
              <w:t xml:space="preserve"> 3750 м.</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Аварийный генератор должен обеспечивать подачей питания для: </w:t>
            </w:r>
          </w:p>
          <w:p w:rsidR="00664A68" w:rsidRPr="00664A68" w:rsidRDefault="00664A68" w:rsidP="006470E2">
            <w:pPr>
              <w:tabs>
                <w:tab w:val="left" w:pos="-108"/>
                <w:tab w:val="left" w:pos="247"/>
              </w:tabs>
              <w:suppressAutoHyphens/>
              <w:jc w:val="both"/>
              <w:rPr>
                <w:rFonts w:ascii="Times New Roman" w:hAnsi="Times New Roman"/>
                <w:szCs w:val="20"/>
                <w:lang w:val="ru-RU"/>
              </w:rPr>
            </w:pPr>
            <w:r w:rsidRPr="00664A68">
              <w:rPr>
                <w:rFonts w:ascii="Times New Roman" w:hAnsi="Times New Roman"/>
                <w:szCs w:val="20"/>
                <w:lang w:val="ru-RU"/>
              </w:rPr>
              <w:lastRenderedPageBreak/>
              <w:t>Работы центробежного насоса для подачи раствора/воды к цементному агрегату.</w:t>
            </w:r>
          </w:p>
        </w:tc>
        <w:tc>
          <w:tcPr>
            <w:tcW w:w="3543" w:type="dxa"/>
          </w:tcPr>
          <w:p w:rsidR="00664A68" w:rsidRPr="00664A68" w:rsidRDefault="00664A68" w:rsidP="006470E2">
            <w:pPr>
              <w:tabs>
                <w:tab w:val="left" w:pos="101"/>
              </w:tabs>
              <w:suppressAutoHyphens/>
              <w:ind w:left="-86"/>
              <w:jc w:val="both"/>
              <w:rPr>
                <w:rFonts w:ascii="Times New Roman" w:hAnsi="Times New Roman"/>
                <w:bCs/>
                <w:color w:val="000000"/>
                <w:szCs w:val="20"/>
                <w:u w:val="single"/>
                <w:lang w:val="ru-RU"/>
              </w:rPr>
            </w:pPr>
          </w:p>
        </w:tc>
      </w:tr>
      <w:tr w:rsidR="00664A68" w:rsidRPr="00664A68" w:rsidTr="006470E2">
        <w:trPr>
          <w:trHeight w:val="1055"/>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Краны </w:t>
            </w:r>
          </w:p>
        </w:tc>
        <w:tc>
          <w:tcPr>
            <w:tcW w:w="3686" w:type="dxa"/>
          </w:tcPr>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Минимум 2 палубных крана соответствующей длиной стрелы и грузоподъемностью, охватывающая площадь палубы / пола буровой и т.д.</w:t>
            </w:r>
          </w:p>
        </w:tc>
        <w:tc>
          <w:tcPr>
            <w:tcW w:w="3543" w:type="dxa"/>
          </w:tcPr>
          <w:p w:rsidR="00664A68" w:rsidRPr="00664A68" w:rsidRDefault="00664A68" w:rsidP="006470E2">
            <w:pPr>
              <w:rPr>
                <w:rFonts w:ascii="Times New Roman" w:eastAsia="MS Mincho" w:hAnsi="Times New Roman"/>
                <w:szCs w:val="20"/>
                <w:u w:val="single"/>
                <w:lang w:val="ru-RU" w:eastAsia="en-GB"/>
              </w:rPr>
            </w:pPr>
            <w:r w:rsidRPr="00664A68">
              <w:rPr>
                <w:rFonts w:ascii="Times New Roman" w:eastAsia="MS Mincho" w:hAnsi="Times New Roman"/>
                <w:u w:val="single"/>
                <w:lang w:val="ru-RU" w:eastAsia="en-GB"/>
              </w:rPr>
              <w:t xml:space="preserve"> </w:t>
            </w:r>
          </w:p>
        </w:tc>
      </w:tr>
      <w:tr w:rsidR="00664A68" w:rsidRPr="00664A68" w:rsidTr="006470E2">
        <w:trPr>
          <w:trHeight w:val="414"/>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Обсадная колонна </w:t>
            </w:r>
          </w:p>
          <w:p w:rsidR="00664A68" w:rsidRPr="00664A68" w:rsidRDefault="00664A68" w:rsidP="006470E2">
            <w:pPr>
              <w:ind w:left="-18"/>
              <w:jc w:val="center"/>
              <w:rPr>
                <w:rFonts w:ascii="Times New Roman" w:eastAsia="MS Mincho" w:hAnsi="Times New Roman"/>
                <w:b/>
                <w:szCs w:val="20"/>
                <w:lang w:eastAsia="en-GB"/>
              </w:rPr>
            </w:pPr>
          </w:p>
          <w:p w:rsidR="00664A68" w:rsidRPr="00664A68" w:rsidRDefault="00664A68" w:rsidP="006470E2">
            <w:pPr>
              <w:ind w:left="-18"/>
              <w:jc w:val="center"/>
              <w:rPr>
                <w:rFonts w:ascii="Times New Roman" w:eastAsia="MS Mincho" w:hAnsi="Times New Roman"/>
                <w:b/>
                <w:szCs w:val="20"/>
                <w:lang w:eastAsia="en-GB"/>
              </w:rPr>
            </w:pPr>
          </w:p>
        </w:tc>
        <w:tc>
          <w:tcPr>
            <w:tcW w:w="3686" w:type="dxa"/>
          </w:tcPr>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БУ должна быть оснащена погрузочно-разгрузочными инструментами для следующих обсадных колонн:</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30” х 20” </w:t>
            </w:r>
            <w:r w:rsidRPr="00664A68">
              <w:rPr>
                <w:rFonts w:ascii="Times New Roman" w:hAnsi="Times New Roman"/>
                <w:szCs w:val="20"/>
                <w:lang w:val="en-US"/>
              </w:rPr>
              <w:t>x</w:t>
            </w:r>
            <w:r w:rsidRPr="00664A68">
              <w:rPr>
                <w:rFonts w:ascii="Times New Roman" w:hAnsi="Times New Roman"/>
                <w:szCs w:val="20"/>
                <w:lang w:val="ru-RU"/>
              </w:rPr>
              <w:t xml:space="preserve"> 13-3/8” </w:t>
            </w:r>
            <w:r w:rsidRPr="00664A68">
              <w:rPr>
                <w:rFonts w:ascii="Times New Roman" w:hAnsi="Times New Roman"/>
                <w:szCs w:val="20"/>
                <w:lang w:val="en-US"/>
              </w:rPr>
              <w:t>x</w:t>
            </w:r>
            <w:r w:rsidRPr="00664A68">
              <w:rPr>
                <w:rFonts w:ascii="Times New Roman" w:hAnsi="Times New Roman"/>
                <w:szCs w:val="20"/>
                <w:lang w:val="ru-RU"/>
              </w:rPr>
              <w:t xml:space="preserve"> 9-5/8” </w:t>
            </w:r>
            <w:r w:rsidRPr="00664A68">
              <w:rPr>
                <w:rFonts w:ascii="Times New Roman" w:hAnsi="Times New Roman"/>
                <w:szCs w:val="20"/>
                <w:lang w:val="en-US"/>
              </w:rPr>
              <w:t>x</w:t>
            </w:r>
            <w:r w:rsidRPr="00664A68">
              <w:rPr>
                <w:rFonts w:ascii="Times New Roman" w:hAnsi="Times New Roman"/>
                <w:szCs w:val="20"/>
                <w:lang w:val="ru-RU"/>
              </w:rPr>
              <w:t xml:space="preserve"> 7” обс. колонны.</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Необходимо иметь вспомогательный ротор в связи цементированием обсадных колонн 30” х 20” с помощью цементировочного хвостовика из бурильных труб. </w:t>
            </w:r>
          </w:p>
        </w:tc>
        <w:tc>
          <w:tcPr>
            <w:tcW w:w="3543" w:type="dxa"/>
          </w:tcPr>
          <w:p w:rsidR="00664A68" w:rsidRPr="00664A68" w:rsidRDefault="00664A68" w:rsidP="006470E2">
            <w:pPr>
              <w:spacing w:line="276" w:lineRule="auto"/>
              <w:jc w:val="both"/>
              <w:rPr>
                <w:rFonts w:ascii="Times New Roman" w:hAnsi="Times New Roman"/>
                <w:u w:val="single"/>
                <w:lang w:val="ru-RU"/>
              </w:rPr>
            </w:pPr>
          </w:p>
          <w:p w:rsidR="00664A68" w:rsidRPr="00664A68" w:rsidRDefault="00664A68" w:rsidP="006470E2">
            <w:pPr>
              <w:jc w:val="both"/>
              <w:rPr>
                <w:rFonts w:ascii="Times New Roman" w:hAnsi="Times New Roman"/>
                <w:color w:val="000000"/>
                <w:szCs w:val="20"/>
                <w:u w:val="single"/>
                <w:lang w:val="ru-RU"/>
              </w:rPr>
            </w:pPr>
          </w:p>
        </w:tc>
      </w:tr>
      <w:tr w:rsidR="00664A68" w:rsidRPr="00664A68" w:rsidTr="006470E2">
        <w:trPr>
          <w:trHeight w:val="1716"/>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Бурильная колонна </w:t>
            </w:r>
          </w:p>
        </w:tc>
        <w:tc>
          <w:tcPr>
            <w:tcW w:w="3686" w:type="dxa"/>
          </w:tcPr>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На БУ должна быть соответствующая колонна труб, удовлетворяющая следующим требованиям:</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en-US"/>
              </w:rPr>
              <w:t>a</w:t>
            </w:r>
            <w:r w:rsidRPr="00664A68">
              <w:rPr>
                <w:rFonts w:ascii="Times New Roman" w:hAnsi="Times New Roman"/>
                <w:szCs w:val="20"/>
                <w:lang w:val="ru-RU"/>
              </w:rPr>
              <w:t xml:space="preserve">) Бурильная колонна подходящая для бурения 26” - 8-1/2” ствола скважины глубиной 3750м. </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Все БТ должны быть премиум класса, </w:t>
            </w:r>
            <w:r w:rsidRPr="00664A68">
              <w:rPr>
                <w:rFonts w:ascii="Times New Roman" w:hAnsi="Times New Roman"/>
                <w:color w:val="000000"/>
                <w:szCs w:val="20"/>
                <w:lang w:val="ru-RU"/>
              </w:rPr>
              <w:t>подходящими по условиям скважины (Таблица №2.1)</w:t>
            </w:r>
            <w:r w:rsidRPr="00664A68">
              <w:rPr>
                <w:rFonts w:ascii="Times New Roman" w:hAnsi="Times New Roman"/>
                <w:szCs w:val="20"/>
                <w:lang w:val="ru-RU"/>
              </w:rPr>
              <w:t>.</w:t>
            </w:r>
          </w:p>
          <w:p w:rsidR="00664A68" w:rsidRPr="00664A68" w:rsidRDefault="00664A68" w:rsidP="006470E2">
            <w:pPr>
              <w:tabs>
                <w:tab w:val="left" w:pos="-108"/>
                <w:tab w:val="left" w:pos="101"/>
              </w:tabs>
              <w:suppressAutoHyphens/>
              <w:jc w:val="center"/>
              <w:rPr>
                <w:rFonts w:ascii="Times New Roman" w:hAnsi="Times New Roman"/>
                <w:b/>
                <w:szCs w:val="20"/>
                <w:lang w:val="ru-RU"/>
              </w:rPr>
            </w:pPr>
            <w:r w:rsidRPr="00664A68">
              <w:rPr>
                <w:rFonts w:ascii="Times New Roman" w:hAnsi="Times New Roman"/>
                <w:b/>
                <w:szCs w:val="20"/>
                <w:lang w:val="ru-RU"/>
              </w:rPr>
              <w:t>Минимальные требования:</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БТ с миним. Н.Д. 5” или больше -  3400 м марки стали </w:t>
            </w:r>
            <w:r w:rsidRPr="00664A68">
              <w:rPr>
                <w:rFonts w:ascii="Times New Roman" w:hAnsi="Times New Roman"/>
                <w:szCs w:val="20"/>
                <w:lang w:val="en-US"/>
              </w:rPr>
              <w:t>VM</w:t>
            </w:r>
            <w:r w:rsidRPr="00664A68">
              <w:rPr>
                <w:rFonts w:ascii="Times New Roman" w:hAnsi="Times New Roman"/>
                <w:szCs w:val="20"/>
                <w:lang w:val="ru-RU"/>
              </w:rPr>
              <w:t xml:space="preserve">-105 </w:t>
            </w:r>
            <w:r w:rsidRPr="00664A68">
              <w:rPr>
                <w:rFonts w:ascii="Times New Roman" w:hAnsi="Times New Roman"/>
                <w:szCs w:val="20"/>
                <w:lang w:val="en-US"/>
              </w:rPr>
              <w:t>DP</w:t>
            </w:r>
            <w:r w:rsidRPr="00664A68">
              <w:rPr>
                <w:rFonts w:ascii="Times New Roman" w:hAnsi="Times New Roman"/>
                <w:szCs w:val="20"/>
                <w:lang w:val="ru-RU"/>
              </w:rPr>
              <w:t xml:space="preserve"> </w:t>
            </w:r>
            <w:r w:rsidRPr="00664A68">
              <w:rPr>
                <w:rFonts w:ascii="Times New Roman" w:hAnsi="Times New Roman"/>
                <w:szCs w:val="20"/>
                <w:lang w:val="en-US"/>
              </w:rPr>
              <w:t>SS</w:t>
            </w:r>
            <w:r w:rsidRPr="00664A68">
              <w:rPr>
                <w:rFonts w:ascii="Times New Roman" w:hAnsi="Times New Roman"/>
                <w:szCs w:val="20"/>
                <w:lang w:val="ru-RU"/>
              </w:rPr>
              <w:t xml:space="preserve"> или аналог </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5” ТБТ – 40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9”/ 9 ½” УБТ – 7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8” УБТ – 12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6 ¼”/ 6 ½”/ 6-3/4” УБТ 20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4-3/4” УБТ – 30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3 ½” БТ – 140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3 ½” ТБТ – 15 тр.</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Патрубок 1.5 м, 2 м и 6 м. </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Размера БТ – каждого по 2 шт.</w:t>
            </w:r>
          </w:p>
          <w:p w:rsidR="00664A68" w:rsidRPr="00664A68" w:rsidRDefault="00664A68" w:rsidP="006470E2">
            <w:pPr>
              <w:tabs>
                <w:tab w:val="left" w:pos="-108"/>
                <w:tab w:val="left" w:pos="101"/>
              </w:tabs>
              <w:suppressAutoHyphens/>
              <w:jc w:val="both"/>
              <w:rPr>
                <w:rFonts w:ascii="Times New Roman" w:hAnsi="Times New Roman"/>
                <w:szCs w:val="20"/>
                <w:lang w:val="ru-RU"/>
              </w:rPr>
            </w:pPr>
            <w:r w:rsidRPr="00664A68">
              <w:rPr>
                <w:rFonts w:ascii="Times New Roman" w:hAnsi="Times New Roman"/>
                <w:szCs w:val="20"/>
                <w:lang w:val="ru-RU"/>
              </w:rPr>
              <w:t xml:space="preserve">Все элементы КНБК должны соответствовать техническим требованиям </w:t>
            </w:r>
          </w:p>
        </w:tc>
        <w:tc>
          <w:tcPr>
            <w:tcW w:w="3543" w:type="dxa"/>
          </w:tcPr>
          <w:p w:rsidR="00664A68" w:rsidRPr="00664A68" w:rsidRDefault="00664A68" w:rsidP="006470E2">
            <w:pPr>
              <w:jc w:val="both"/>
              <w:rPr>
                <w:rFonts w:ascii="Times New Roman" w:hAnsi="Times New Roman"/>
                <w:szCs w:val="20"/>
                <w:u w:val="single"/>
                <w:lang w:val="ru-RU"/>
              </w:rPr>
            </w:pPr>
            <w:r w:rsidRPr="00664A68">
              <w:rPr>
                <w:rFonts w:ascii="Times New Roman" w:hAnsi="Times New Roman"/>
                <w:u w:val="single"/>
                <w:lang w:val="ru-RU"/>
              </w:rPr>
              <w:t xml:space="preserve"> </w:t>
            </w:r>
          </w:p>
        </w:tc>
      </w:tr>
      <w:tr w:rsidR="00664A68" w:rsidRPr="00664A68" w:rsidTr="006470E2">
        <w:trPr>
          <w:trHeight w:val="413"/>
          <w:jc w:val="center"/>
        </w:trPr>
        <w:tc>
          <w:tcPr>
            <w:tcW w:w="675" w:type="dxa"/>
          </w:tcPr>
          <w:p w:rsidR="00664A68" w:rsidRPr="00664A68" w:rsidRDefault="00664A68" w:rsidP="00664A68">
            <w:pPr>
              <w:numPr>
                <w:ilvl w:val="0"/>
                <w:numId w:val="43"/>
              </w:numPr>
              <w:jc w:val="both"/>
              <w:rPr>
                <w:rFonts w:ascii="Times New Roman" w:hAnsi="Times New Roman"/>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val="ru-RU" w:eastAsia="en-GB"/>
              </w:rPr>
            </w:pPr>
            <w:r w:rsidRPr="00664A68">
              <w:rPr>
                <w:rFonts w:ascii="Times New Roman" w:eastAsia="MS Mincho" w:hAnsi="Times New Roman"/>
                <w:b/>
                <w:szCs w:val="20"/>
                <w:lang w:val="ru-RU" w:eastAsia="en-GB"/>
              </w:rPr>
              <w:t>Оборудование свинчивания и развинчивания труб</w:t>
            </w:r>
          </w:p>
        </w:tc>
        <w:tc>
          <w:tcPr>
            <w:tcW w:w="3686" w:type="dxa"/>
          </w:tcPr>
          <w:p w:rsidR="00664A68" w:rsidRPr="00664A68" w:rsidRDefault="00664A68" w:rsidP="006470E2">
            <w:pPr>
              <w:tabs>
                <w:tab w:val="left" w:pos="-108"/>
              </w:tabs>
              <w:rPr>
                <w:rFonts w:ascii="Times New Roman" w:hAnsi="Times New Roman"/>
                <w:color w:val="000000"/>
                <w:szCs w:val="20"/>
                <w:lang w:val="ru-RU"/>
              </w:rPr>
            </w:pPr>
            <w:r w:rsidRPr="00664A68">
              <w:rPr>
                <w:rFonts w:ascii="Times New Roman" w:hAnsi="Times New Roman"/>
                <w:color w:val="000000"/>
                <w:szCs w:val="20"/>
                <w:lang w:val="ru-RU"/>
              </w:rPr>
              <w:t>БУ должна быть оборудована соответствующим устройством механизированного свинчивания и развинчивания труб при СПО для всех типоразмеров.</w:t>
            </w:r>
          </w:p>
        </w:tc>
        <w:tc>
          <w:tcPr>
            <w:tcW w:w="3543" w:type="dxa"/>
          </w:tcPr>
          <w:p w:rsidR="00664A68" w:rsidRPr="00664A68" w:rsidRDefault="00664A68" w:rsidP="006470E2">
            <w:pPr>
              <w:jc w:val="both"/>
              <w:rPr>
                <w:rFonts w:ascii="Times New Roman" w:hAnsi="Times New Roman"/>
                <w:color w:val="000000"/>
                <w:szCs w:val="20"/>
                <w:u w:val="single"/>
                <w:lang w:val="ru-RU"/>
              </w:rPr>
            </w:pPr>
          </w:p>
        </w:tc>
      </w:tr>
      <w:tr w:rsidR="00664A68" w:rsidRPr="00664A68" w:rsidTr="006470E2">
        <w:trPr>
          <w:trHeight w:val="413"/>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val="ru-RU" w:eastAsia="en-GB"/>
              </w:rPr>
            </w:pPr>
            <w:r w:rsidRPr="00664A68">
              <w:rPr>
                <w:rFonts w:ascii="Times New Roman" w:eastAsia="MS Mincho" w:hAnsi="Times New Roman"/>
                <w:b/>
                <w:szCs w:val="20"/>
                <w:lang w:val="ru-RU" w:eastAsia="en-GB"/>
              </w:rPr>
              <w:t xml:space="preserve">Блок глушения и блок дросселирования </w:t>
            </w:r>
          </w:p>
        </w:tc>
        <w:tc>
          <w:tcPr>
            <w:tcW w:w="3686" w:type="dxa"/>
          </w:tcPr>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 xml:space="preserve">БУ должна быть оснащена блоком глушения и дросселирования на расчетное давление 10,000 </w:t>
            </w:r>
            <w:r w:rsidRPr="00664A68">
              <w:rPr>
                <w:rFonts w:ascii="Times New Roman" w:hAnsi="Times New Roman"/>
                <w:color w:val="000000"/>
                <w:szCs w:val="20"/>
                <w:lang w:val="en-US"/>
              </w:rPr>
              <w:t>psi</w:t>
            </w:r>
            <w:r w:rsidRPr="00664A68">
              <w:rPr>
                <w:rFonts w:ascii="Times New Roman" w:hAnsi="Times New Roman"/>
                <w:color w:val="000000"/>
                <w:szCs w:val="20"/>
                <w:lang w:val="ru-RU"/>
              </w:rPr>
              <w:t>. Система должна соответствовать стандарту АНИ, подходит по условиям скважины (Таблица №2.1).</w:t>
            </w:r>
          </w:p>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Все выкидные линии, ведущие к стреле, должны быть подходящими по условиям скважины (Таблица №2.1)</w:t>
            </w:r>
            <w:r w:rsidRPr="00664A68">
              <w:rPr>
                <w:rFonts w:ascii="Times New Roman" w:hAnsi="Times New Roman"/>
                <w:szCs w:val="20"/>
                <w:lang w:val="ru-RU"/>
              </w:rPr>
              <w:t>.</w:t>
            </w:r>
          </w:p>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lastRenderedPageBreak/>
              <w:t>Буровая установка должна быть оснащена манифольдом, подходящим по условиям скважины (Таблица №2.1), для отвода скважинной жидкости на стрелы, установленные на правом и левом бортах.</w:t>
            </w:r>
          </w:p>
        </w:tc>
        <w:tc>
          <w:tcPr>
            <w:tcW w:w="3543" w:type="dxa"/>
          </w:tcPr>
          <w:p w:rsidR="00664A68" w:rsidRPr="00664A68" w:rsidRDefault="00664A68" w:rsidP="006470E2">
            <w:pPr>
              <w:rPr>
                <w:rFonts w:ascii="Times New Roman" w:hAnsi="Times New Roman"/>
                <w:szCs w:val="20"/>
                <w:u w:val="single"/>
                <w:lang w:val="ru-RU"/>
              </w:rPr>
            </w:pPr>
          </w:p>
        </w:tc>
      </w:tr>
      <w:tr w:rsidR="00664A68" w:rsidRPr="00664A68" w:rsidTr="006470E2">
        <w:trPr>
          <w:trHeight w:val="1022"/>
          <w:jc w:val="center"/>
        </w:trPr>
        <w:tc>
          <w:tcPr>
            <w:tcW w:w="675" w:type="dxa"/>
          </w:tcPr>
          <w:p w:rsidR="00664A68" w:rsidRPr="00664A68" w:rsidRDefault="00664A68" w:rsidP="00664A68">
            <w:pPr>
              <w:numPr>
                <w:ilvl w:val="0"/>
                <w:numId w:val="43"/>
              </w:numPr>
              <w:tabs>
                <w:tab w:val="left" w:pos="0"/>
                <w:tab w:val="left" w:pos="72"/>
              </w:tabs>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val="ru-RU" w:eastAsia="en-GB"/>
              </w:rPr>
            </w:pPr>
            <w:r w:rsidRPr="00664A68">
              <w:rPr>
                <w:rFonts w:ascii="Times New Roman" w:eastAsia="MS Mincho" w:hAnsi="Times New Roman"/>
                <w:b/>
                <w:szCs w:val="20"/>
                <w:lang w:val="ru-RU" w:eastAsia="en-GB"/>
              </w:rPr>
              <w:t>Дивертер (система отвода)</w:t>
            </w:r>
          </w:p>
        </w:tc>
        <w:tc>
          <w:tcPr>
            <w:tcW w:w="3686" w:type="dxa"/>
          </w:tcPr>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 xml:space="preserve">БУ должна быть оснащена системой Дивертера миним. разм. 30” и соответствовать стандарту АНИ. </w:t>
            </w:r>
          </w:p>
        </w:tc>
        <w:tc>
          <w:tcPr>
            <w:tcW w:w="3543" w:type="dxa"/>
          </w:tcPr>
          <w:p w:rsidR="00664A68" w:rsidRPr="00664A68" w:rsidRDefault="00664A68" w:rsidP="006470E2">
            <w:pPr>
              <w:spacing w:line="276" w:lineRule="auto"/>
              <w:ind w:left="-18"/>
              <w:rPr>
                <w:rFonts w:ascii="Times New Roman" w:hAnsi="Times New Roman"/>
                <w:color w:val="000000"/>
                <w:szCs w:val="20"/>
                <w:u w:val="single"/>
                <w:lang w:val="ru-RU"/>
              </w:rPr>
            </w:pPr>
          </w:p>
        </w:tc>
      </w:tr>
      <w:tr w:rsidR="00664A68" w:rsidRPr="00664A68" w:rsidTr="006470E2">
        <w:trPr>
          <w:trHeight w:val="197"/>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 xml:space="preserve">Ловильные инструменты </w:t>
            </w:r>
          </w:p>
        </w:tc>
        <w:tc>
          <w:tcPr>
            <w:tcW w:w="3686" w:type="dxa"/>
          </w:tcPr>
          <w:p w:rsidR="00664A68" w:rsidRPr="00664A68" w:rsidRDefault="00664A68" w:rsidP="006470E2">
            <w:pPr>
              <w:tabs>
                <w:tab w:val="left" w:pos="0"/>
              </w:tabs>
              <w:jc w:val="both"/>
              <w:rPr>
                <w:rFonts w:ascii="Times New Roman" w:hAnsi="Times New Roman"/>
                <w:color w:val="000000"/>
                <w:szCs w:val="20"/>
                <w:lang w:val="ru-RU"/>
              </w:rPr>
            </w:pPr>
            <w:r w:rsidRPr="00664A68">
              <w:rPr>
                <w:rFonts w:ascii="Times New Roman" w:hAnsi="Times New Roman"/>
                <w:color w:val="000000"/>
                <w:szCs w:val="20"/>
                <w:lang w:val="ru-RU"/>
              </w:rPr>
              <w:t xml:space="preserve">БУ должна быть оснащена ловильными инструментами, т.е. </w:t>
            </w:r>
          </w:p>
          <w:p w:rsidR="00664A68" w:rsidRPr="00664A68" w:rsidRDefault="00664A68" w:rsidP="00664A68">
            <w:pPr>
              <w:numPr>
                <w:ilvl w:val="0"/>
                <w:numId w:val="49"/>
              </w:numPr>
              <w:tabs>
                <w:tab w:val="left" w:pos="0"/>
                <w:tab w:val="left" w:pos="297"/>
              </w:tabs>
              <w:ind w:left="0" w:firstLine="0"/>
              <w:jc w:val="both"/>
              <w:rPr>
                <w:rFonts w:ascii="Times New Roman" w:hAnsi="Times New Roman"/>
                <w:color w:val="000000"/>
                <w:szCs w:val="20"/>
              </w:rPr>
            </w:pPr>
            <w:r w:rsidRPr="00664A68">
              <w:rPr>
                <w:rFonts w:ascii="Times New Roman" w:hAnsi="Times New Roman"/>
                <w:color w:val="000000"/>
                <w:szCs w:val="20"/>
              </w:rPr>
              <w:t>Метчики</w:t>
            </w:r>
          </w:p>
          <w:p w:rsidR="00664A68" w:rsidRPr="00664A68" w:rsidRDefault="00664A68" w:rsidP="00664A68">
            <w:pPr>
              <w:numPr>
                <w:ilvl w:val="0"/>
                <w:numId w:val="49"/>
              </w:numPr>
              <w:tabs>
                <w:tab w:val="left" w:pos="0"/>
                <w:tab w:val="left" w:pos="297"/>
              </w:tabs>
              <w:ind w:left="-19" w:firstLine="0"/>
              <w:jc w:val="both"/>
              <w:rPr>
                <w:rFonts w:ascii="Times New Roman" w:hAnsi="Times New Roman"/>
                <w:color w:val="000000"/>
                <w:szCs w:val="20"/>
              </w:rPr>
            </w:pPr>
            <w:r w:rsidRPr="00664A68">
              <w:rPr>
                <w:rFonts w:ascii="Times New Roman" w:hAnsi="Times New Roman"/>
                <w:color w:val="000000"/>
                <w:szCs w:val="20"/>
              </w:rPr>
              <w:t>Колокола ловильные</w:t>
            </w:r>
          </w:p>
          <w:p w:rsidR="00664A68" w:rsidRPr="00664A68" w:rsidRDefault="00664A68" w:rsidP="00664A68">
            <w:pPr>
              <w:numPr>
                <w:ilvl w:val="0"/>
                <w:numId w:val="49"/>
              </w:numPr>
              <w:tabs>
                <w:tab w:val="left" w:pos="0"/>
                <w:tab w:val="left" w:pos="297"/>
              </w:tabs>
              <w:ind w:left="0" w:firstLine="0"/>
              <w:jc w:val="both"/>
              <w:rPr>
                <w:rFonts w:ascii="Times New Roman" w:hAnsi="Times New Roman"/>
                <w:color w:val="000000"/>
                <w:szCs w:val="20"/>
              </w:rPr>
            </w:pPr>
            <w:r w:rsidRPr="00664A68">
              <w:rPr>
                <w:rFonts w:ascii="Times New Roman" w:hAnsi="Times New Roman"/>
                <w:color w:val="000000"/>
                <w:szCs w:val="20"/>
              </w:rPr>
              <w:t>Печати</w:t>
            </w:r>
          </w:p>
          <w:p w:rsidR="00664A68" w:rsidRPr="00664A68" w:rsidRDefault="00664A68" w:rsidP="00664A68">
            <w:pPr>
              <w:numPr>
                <w:ilvl w:val="0"/>
                <w:numId w:val="49"/>
              </w:numPr>
              <w:tabs>
                <w:tab w:val="left" w:pos="0"/>
                <w:tab w:val="left" w:pos="297"/>
              </w:tabs>
              <w:ind w:left="0" w:firstLine="0"/>
              <w:jc w:val="both"/>
              <w:rPr>
                <w:rFonts w:ascii="Times New Roman" w:hAnsi="Times New Roman"/>
                <w:color w:val="000000"/>
                <w:szCs w:val="20"/>
              </w:rPr>
            </w:pPr>
            <w:r w:rsidRPr="00664A68">
              <w:rPr>
                <w:rFonts w:ascii="Times New Roman" w:hAnsi="Times New Roman"/>
                <w:color w:val="000000"/>
                <w:szCs w:val="20"/>
              </w:rPr>
              <w:t>Магниты ловильные</w:t>
            </w:r>
          </w:p>
          <w:p w:rsidR="00664A68" w:rsidRPr="00664A68" w:rsidRDefault="00664A68" w:rsidP="00664A68">
            <w:pPr>
              <w:numPr>
                <w:ilvl w:val="0"/>
                <w:numId w:val="49"/>
              </w:numPr>
              <w:tabs>
                <w:tab w:val="left" w:pos="0"/>
                <w:tab w:val="left" w:pos="297"/>
              </w:tabs>
              <w:ind w:left="0" w:firstLine="0"/>
              <w:jc w:val="both"/>
              <w:rPr>
                <w:rFonts w:ascii="Times New Roman" w:hAnsi="Times New Roman"/>
                <w:color w:val="000000"/>
                <w:szCs w:val="20"/>
              </w:rPr>
            </w:pPr>
            <w:r w:rsidRPr="00664A68">
              <w:rPr>
                <w:rFonts w:ascii="Times New Roman" w:hAnsi="Times New Roman"/>
                <w:color w:val="000000"/>
                <w:szCs w:val="20"/>
              </w:rPr>
              <w:t>Фрезеры торцевые</w:t>
            </w:r>
          </w:p>
          <w:p w:rsidR="00664A68" w:rsidRPr="00664A68" w:rsidRDefault="00664A68" w:rsidP="00664A68">
            <w:pPr>
              <w:pStyle w:val="aff3"/>
              <w:numPr>
                <w:ilvl w:val="0"/>
                <w:numId w:val="49"/>
              </w:numPr>
              <w:tabs>
                <w:tab w:val="left" w:pos="0"/>
                <w:tab w:val="left" w:pos="297"/>
              </w:tabs>
              <w:ind w:left="0" w:firstLine="0"/>
              <w:contextualSpacing w:val="0"/>
              <w:rPr>
                <w:rFonts w:ascii="Times New Roman" w:eastAsia="Arial" w:hAnsi="Times New Roman"/>
                <w:color w:val="000000"/>
                <w:szCs w:val="20"/>
                <w:lang w:val="ru-RU"/>
              </w:rPr>
            </w:pPr>
            <w:r w:rsidRPr="00664A68">
              <w:rPr>
                <w:rFonts w:ascii="Times New Roman" w:eastAsia="Arial" w:hAnsi="Times New Roman"/>
                <w:color w:val="000000"/>
                <w:szCs w:val="20"/>
                <w:lang w:val="ru-RU"/>
              </w:rPr>
              <w:t>Овершот с захватом подходящего размера для бурового оборудования.</w:t>
            </w:r>
          </w:p>
          <w:p w:rsidR="00664A68" w:rsidRPr="00664A68" w:rsidRDefault="00664A68" w:rsidP="006470E2">
            <w:pPr>
              <w:tabs>
                <w:tab w:val="left" w:pos="0"/>
              </w:tabs>
              <w:jc w:val="both"/>
              <w:rPr>
                <w:rFonts w:ascii="Times New Roman" w:hAnsi="Times New Roman"/>
                <w:color w:val="000000"/>
                <w:szCs w:val="20"/>
                <w:lang w:val="ru-RU"/>
              </w:rPr>
            </w:pPr>
            <w:r w:rsidRPr="00664A68">
              <w:rPr>
                <w:rFonts w:ascii="Times New Roman" w:hAnsi="Times New Roman"/>
                <w:color w:val="000000"/>
                <w:szCs w:val="20"/>
                <w:lang w:val="ru-RU"/>
              </w:rPr>
              <w:t xml:space="preserve">Полный список ловильных инструментов и вспомогательного оборудования </w:t>
            </w:r>
            <w:r w:rsidRPr="00664A68">
              <w:rPr>
                <w:rFonts w:ascii="Times New Roman" w:hAnsi="Times New Roman"/>
                <w:szCs w:val="20"/>
                <w:lang w:val="ru-RU"/>
              </w:rPr>
              <w:t>предоставляется на рассмотрение вместе с технической заявкой</w:t>
            </w:r>
            <w:r w:rsidRPr="00664A68">
              <w:rPr>
                <w:rFonts w:ascii="Times New Roman" w:hAnsi="Times New Roman"/>
                <w:color w:val="000000"/>
                <w:szCs w:val="20"/>
                <w:lang w:val="ru-RU"/>
              </w:rPr>
              <w:t>.</w:t>
            </w:r>
          </w:p>
        </w:tc>
        <w:tc>
          <w:tcPr>
            <w:tcW w:w="3543" w:type="dxa"/>
          </w:tcPr>
          <w:p w:rsidR="00664A68" w:rsidRPr="00664A68" w:rsidRDefault="00664A68" w:rsidP="006470E2">
            <w:pPr>
              <w:spacing w:line="276" w:lineRule="auto"/>
              <w:jc w:val="both"/>
              <w:rPr>
                <w:rFonts w:ascii="Times New Roman" w:hAnsi="Times New Roman"/>
                <w:color w:val="000000"/>
                <w:szCs w:val="20"/>
                <w:u w:val="single"/>
                <w:lang w:val="ru-RU"/>
              </w:rPr>
            </w:pPr>
          </w:p>
        </w:tc>
      </w:tr>
      <w:tr w:rsidR="00664A68" w:rsidRPr="00664A68" w:rsidTr="006470E2">
        <w:trPr>
          <w:trHeight w:val="197"/>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RDefault="00664A68" w:rsidP="006470E2">
            <w:pPr>
              <w:keepNext/>
              <w:ind w:left="-18"/>
              <w:jc w:val="center"/>
              <w:outlineLvl w:val="5"/>
              <w:rPr>
                <w:rFonts w:ascii="Times New Roman" w:eastAsia="MS Mincho" w:hAnsi="Times New Roman"/>
                <w:b/>
                <w:szCs w:val="20"/>
                <w:lang w:eastAsia="en-GB"/>
              </w:rPr>
            </w:pPr>
            <w:r w:rsidRPr="00664A68">
              <w:rPr>
                <w:rFonts w:ascii="Times New Roman" w:eastAsia="MS Mincho" w:hAnsi="Times New Roman"/>
                <w:b/>
                <w:szCs w:val="20"/>
                <w:lang w:eastAsia="en-GB"/>
              </w:rPr>
              <w:t>Емкость для бурового раствора</w:t>
            </w:r>
          </w:p>
        </w:tc>
        <w:tc>
          <w:tcPr>
            <w:tcW w:w="3686" w:type="dxa"/>
          </w:tcPr>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color w:val="000000"/>
                <w:szCs w:val="20"/>
                <w:lang w:val="ru-RU"/>
              </w:rPr>
              <w:t>БУ должна быть оснащена емкостями для бурового раствора для работы со скважинной жидкостью объемом не менее 250 м3.</w:t>
            </w:r>
          </w:p>
        </w:tc>
        <w:tc>
          <w:tcPr>
            <w:tcW w:w="3543" w:type="dxa"/>
          </w:tcPr>
          <w:p w:rsidR="00664A68" w:rsidRPr="00664A68" w:rsidRDefault="00664A68" w:rsidP="006470E2">
            <w:pPr>
              <w:jc w:val="both"/>
              <w:rPr>
                <w:rFonts w:ascii="Times New Roman" w:hAnsi="Times New Roman"/>
                <w:color w:val="000000"/>
                <w:szCs w:val="20"/>
                <w:u w:val="single"/>
                <w:lang w:val="ru-RU"/>
              </w:rPr>
            </w:pPr>
          </w:p>
        </w:tc>
      </w:tr>
      <w:tr w:rsidR="00664A68" w:rsidRPr="00664A68" w:rsidTr="006470E2">
        <w:trPr>
          <w:trHeight w:val="197"/>
          <w:jc w:val="center"/>
        </w:trPr>
        <w:tc>
          <w:tcPr>
            <w:tcW w:w="675" w:type="dxa"/>
          </w:tcPr>
          <w:p w:rsidR="00664A68" w:rsidRPr="00664A68" w:rsidRDefault="00664A68" w:rsidP="00664A68">
            <w:pPr>
              <w:numPr>
                <w:ilvl w:val="0"/>
                <w:numId w:val="43"/>
              </w:numPr>
              <w:jc w:val="both"/>
              <w:rPr>
                <w:rFonts w:ascii="Times New Roman" w:hAnsi="Times New Roman"/>
                <w:b/>
                <w:color w:val="000000"/>
                <w:szCs w:val="20"/>
                <w:lang w:val="ru-RU"/>
              </w:rPr>
            </w:pPr>
          </w:p>
        </w:tc>
        <w:tc>
          <w:tcPr>
            <w:tcW w:w="1843" w:type="dxa"/>
          </w:tcPr>
          <w:p w:rsidR="00664A68" w:rsidRPr="00664A68" w:rsidDel="00D42FCE" w:rsidRDefault="00664A68" w:rsidP="006470E2">
            <w:pPr>
              <w:keepNext/>
              <w:ind w:left="-18"/>
              <w:jc w:val="center"/>
              <w:outlineLvl w:val="5"/>
              <w:rPr>
                <w:rFonts w:ascii="Times New Roman" w:eastAsia="MS Mincho" w:hAnsi="Times New Roman"/>
                <w:b/>
                <w:szCs w:val="20"/>
                <w:lang w:val="ru-RU" w:eastAsia="en-GB"/>
              </w:rPr>
            </w:pPr>
            <w:r w:rsidRPr="00664A68">
              <w:rPr>
                <w:rFonts w:ascii="Times New Roman" w:eastAsia="MS Mincho" w:hAnsi="Times New Roman"/>
                <w:b/>
                <w:szCs w:val="20"/>
                <w:lang w:val="ru-RU" w:eastAsia="en-GB"/>
              </w:rPr>
              <w:t>Бурение с закрытым устьем</w:t>
            </w:r>
          </w:p>
        </w:tc>
        <w:tc>
          <w:tcPr>
            <w:tcW w:w="3686" w:type="dxa"/>
          </w:tcPr>
          <w:p w:rsidR="00664A68" w:rsidRPr="00664A68" w:rsidRDefault="00664A68" w:rsidP="006470E2">
            <w:pPr>
              <w:tabs>
                <w:tab w:val="left" w:pos="-108"/>
              </w:tabs>
              <w:jc w:val="both"/>
              <w:rPr>
                <w:rFonts w:ascii="Times New Roman" w:hAnsi="Times New Roman"/>
                <w:color w:val="000000"/>
                <w:szCs w:val="20"/>
                <w:lang w:val="ru-RU"/>
              </w:rPr>
            </w:pPr>
            <w:r w:rsidRPr="00664A68">
              <w:rPr>
                <w:rFonts w:ascii="Times New Roman" w:hAnsi="Times New Roman"/>
                <w:szCs w:val="20"/>
                <w:lang w:val="ru-RU"/>
              </w:rPr>
              <w:t>Исполнитель</w:t>
            </w:r>
            <w:r w:rsidRPr="00664A68">
              <w:rPr>
                <w:rFonts w:ascii="Times New Roman" w:hAnsi="Times New Roman"/>
                <w:color w:val="000000"/>
                <w:szCs w:val="20"/>
                <w:lang w:val="ru-RU"/>
              </w:rPr>
              <w:t xml:space="preserve"> должен предусмотреть установку системы бурения с закрытым устьем в случае необходимости ее использования в 8 1/2" секции. Пространство высотой не менее 2м необходимо над выкидной линией для установки роторного устьевого герметизатора (РУГ).</w:t>
            </w:r>
          </w:p>
        </w:tc>
        <w:tc>
          <w:tcPr>
            <w:tcW w:w="3543" w:type="dxa"/>
          </w:tcPr>
          <w:p w:rsidR="00664A68" w:rsidRPr="00664A68" w:rsidRDefault="00664A68" w:rsidP="006470E2">
            <w:pPr>
              <w:spacing w:line="276" w:lineRule="auto"/>
              <w:jc w:val="both"/>
              <w:rPr>
                <w:rFonts w:ascii="Times New Roman" w:hAnsi="Times New Roman"/>
                <w:color w:val="000000"/>
                <w:szCs w:val="20"/>
                <w:u w:val="single"/>
                <w:lang w:val="ru-RU"/>
              </w:rPr>
            </w:pPr>
          </w:p>
        </w:tc>
      </w:tr>
    </w:tbl>
    <w:p w:rsidR="00664A68" w:rsidRPr="00664A68" w:rsidRDefault="00664A68" w:rsidP="00664A68">
      <w:pPr>
        <w:tabs>
          <w:tab w:val="left" w:pos="7160"/>
        </w:tabs>
        <w:rPr>
          <w:rFonts w:ascii="Times New Roman" w:hAnsi="Times New Roman"/>
          <w:lang w:val="ru-RU"/>
        </w:rPr>
      </w:pPr>
    </w:p>
    <w:p w:rsidR="00664A68" w:rsidRPr="00664A68" w:rsidRDefault="00664A68" w:rsidP="00664A68">
      <w:pPr>
        <w:ind w:left="720" w:hanging="720"/>
        <w:jc w:val="right"/>
        <w:rPr>
          <w:rFonts w:ascii="Times New Roman" w:hAnsi="Times New Roman"/>
          <w:b/>
          <w:lang w:val="ru-RU"/>
        </w:rPr>
      </w:pPr>
    </w:p>
    <w:p w:rsidR="00664A68" w:rsidRPr="00664A68" w:rsidRDefault="00664A68" w:rsidP="00664A68">
      <w:pPr>
        <w:ind w:left="720" w:hanging="720"/>
        <w:jc w:val="center"/>
        <w:rPr>
          <w:rFonts w:ascii="Times New Roman" w:hAnsi="Times New Roman"/>
          <w:b/>
          <w:u w:val="single"/>
          <w:lang w:val="ru-RU"/>
        </w:rPr>
      </w:pPr>
      <w:r w:rsidRPr="00664A68">
        <w:rPr>
          <w:rFonts w:ascii="Times New Roman" w:hAnsi="Times New Roman"/>
          <w:b/>
          <w:u w:val="single"/>
          <w:lang w:val="ru-RU"/>
        </w:rPr>
        <w:t xml:space="preserve">ЭКОЛОГИЧЕСКАЯ УСТОЙЧИВОСТЬ ПРЕДЛАГАЕМОЙ БУРОВОЙ УСТАНОВКИ </w:t>
      </w:r>
    </w:p>
    <w:p w:rsidR="00664A68" w:rsidRPr="00664A68" w:rsidRDefault="00664A68" w:rsidP="00664A68">
      <w:pPr>
        <w:ind w:left="720" w:hanging="720"/>
        <w:jc w:val="right"/>
        <w:rPr>
          <w:rFonts w:ascii="Times New Roman" w:hAnsi="Times New Roman"/>
          <w:b/>
          <w:lang w:val="ru-RU"/>
        </w:rPr>
      </w:pPr>
      <w:r w:rsidRPr="00664A68">
        <w:rPr>
          <w:rFonts w:ascii="Times New Roman" w:hAnsi="Times New Roman"/>
          <w:b/>
          <w:lang w:val="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4"/>
        <w:gridCol w:w="1482"/>
        <w:gridCol w:w="2000"/>
        <w:gridCol w:w="2152"/>
      </w:tblGrid>
      <w:tr w:rsidR="00664A68" w:rsidRPr="00664A68" w:rsidTr="006470E2">
        <w:trPr>
          <w:trHeight w:hRule="exact" w:val="771"/>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jc w:val="center"/>
              <w:rPr>
                <w:rFonts w:ascii="Times New Roman" w:hAnsi="Times New Roman"/>
                <w:b/>
              </w:rPr>
            </w:pPr>
            <w:r w:rsidRPr="00664A68">
              <w:rPr>
                <w:rFonts w:ascii="Times New Roman" w:hAnsi="Times New Roman"/>
                <w:b/>
                <w:lang w:val="ru-RU"/>
              </w:rPr>
              <w:t>ПАРАМЕ</w:t>
            </w:r>
            <w:r w:rsidRPr="00664A68">
              <w:rPr>
                <w:rFonts w:ascii="Times New Roman" w:hAnsi="Times New Roman"/>
                <w:b/>
              </w:rPr>
              <w:t>ТРЫ</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jc w:val="center"/>
              <w:rPr>
                <w:rFonts w:ascii="Times New Roman" w:hAnsi="Times New Roman"/>
                <w:b/>
              </w:rPr>
            </w:pPr>
            <w:r w:rsidRPr="00664A68">
              <w:rPr>
                <w:rFonts w:ascii="Times New Roman" w:hAnsi="Times New Roman"/>
                <w:b/>
              </w:rPr>
              <w:t>ШТОРМОВЫЕ УСЛОВИЯ</w:t>
            </w: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jc w:val="center"/>
              <w:rPr>
                <w:rFonts w:ascii="Times New Roman" w:hAnsi="Times New Roman"/>
                <w:b/>
              </w:rPr>
            </w:pPr>
            <w:r w:rsidRPr="00664A68">
              <w:rPr>
                <w:rFonts w:ascii="Times New Roman" w:hAnsi="Times New Roman"/>
                <w:b/>
              </w:rPr>
              <w:t xml:space="preserve">ЭКСПЛУАТАЦИОННЫЕ УСЛОВИЯ </w:t>
            </w: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jc w:val="center"/>
              <w:rPr>
                <w:rFonts w:ascii="Times New Roman" w:hAnsi="Times New Roman"/>
                <w:b/>
              </w:rPr>
            </w:pPr>
            <w:r w:rsidRPr="00664A68">
              <w:rPr>
                <w:rFonts w:ascii="Times New Roman" w:hAnsi="Times New Roman"/>
                <w:b/>
              </w:rPr>
              <w:t>ПОДЪЕМНЫЕ УСЛОВИЯ</w:t>
            </w: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lang w:val="en-US"/>
              </w:rPr>
            </w:pPr>
            <w:r w:rsidRPr="00664A68">
              <w:rPr>
                <w:rFonts w:ascii="Times New Roman" w:hAnsi="Times New Roman"/>
              </w:rPr>
              <w:t xml:space="preserve">Скорость ветра </w:t>
            </w:r>
            <w:r w:rsidRPr="00664A68">
              <w:rPr>
                <w:rFonts w:ascii="Times New Roman" w:hAnsi="Times New Roman"/>
                <w:lang w:val="en-US"/>
              </w:rPr>
              <w:t xml:space="preserve">3 </w:t>
            </w:r>
            <w:r w:rsidRPr="00664A68">
              <w:rPr>
                <w:rFonts w:ascii="Times New Roman" w:hAnsi="Times New Roman"/>
              </w:rPr>
              <w:t>сек</w:t>
            </w:r>
            <w:r w:rsidRPr="00664A68">
              <w:rPr>
                <w:rFonts w:ascii="Times New Roman" w:hAnsi="Times New Roman"/>
                <w:lang w:val="en-US"/>
              </w:rPr>
              <w:t>.</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lang w:val="en-US"/>
              </w:rPr>
            </w:pPr>
            <w:r w:rsidRPr="00664A68">
              <w:rPr>
                <w:rFonts w:ascii="Times New Roman" w:hAnsi="Times New Roman"/>
                <w:lang w:val="en-US"/>
              </w:rPr>
              <w:t xml:space="preserve">1 </w:t>
            </w:r>
            <w:r w:rsidRPr="00664A68">
              <w:rPr>
                <w:rFonts w:ascii="Times New Roman" w:hAnsi="Times New Roman"/>
              </w:rPr>
              <w:t>Мин Сред.</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Высота волны</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Период волны</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Высота гребня волны</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Поверхностное. течение</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 xml:space="preserve">Штормовой прилив </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Глубинное течение</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r>
      <w:tr w:rsidR="00664A68" w:rsidRPr="00664A68" w:rsidTr="006470E2">
        <w:trPr>
          <w:trHeight w:hRule="exact" w:val="543"/>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 xml:space="preserve">Наивысший уровень астрономического прилива </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lang w:val="en-US"/>
              </w:rPr>
            </w:pPr>
            <w:r w:rsidRPr="00664A68">
              <w:rPr>
                <w:rFonts w:ascii="Times New Roman" w:hAnsi="Times New Roman"/>
              </w:rPr>
              <w:lastRenderedPageBreak/>
              <w:t>Мин. проникновение</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r w:rsidR="00664A68" w:rsidRPr="00664A68" w:rsidTr="006470E2">
        <w:trPr>
          <w:trHeight w:hRule="exact" w:val="288"/>
          <w:jc w:val="center"/>
        </w:trPr>
        <w:tc>
          <w:tcPr>
            <w:tcW w:w="438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rPr>
            </w:pPr>
            <w:r w:rsidRPr="00664A68">
              <w:rPr>
                <w:rFonts w:ascii="Times New Roman" w:hAnsi="Times New Roman"/>
              </w:rPr>
              <w:t>Макс. проникновение</w:t>
            </w:r>
          </w:p>
        </w:tc>
        <w:tc>
          <w:tcPr>
            <w:tcW w:w="148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200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2152"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bl>
    <w:p w:rsidR="00664A68" w:rsidRPr="00664A68" w:rsidRDefault="00664A68" w:rsidP="00664A68">
      <w:pPr>
        <w:ind w:left="720" w:hanging="720"/>
        <w:rPr>
          <w:rFonts w:ascii="Times New Roman" w:hAnsi="Times New Roman"/>
          <w:b/>
          <w:lang w:val="en-US"/>
        </w:rPr>
      </w:pPr>
      <w:r w:rsidRPr="00664A68">
        <w:rPr>
          <w:rFonts w:ascii="Times New Roman" w:hAnsi="Times New Roman"/>
          <w:b/>
          <w:lang w:val="en-US"/>
        </w:rPr>
        <w:t xml:space="preserve">           </w:t>
      </w:r>
    </w:p>
    <w:p w:rsidR="00664A68" w:rsidRPr="00664A68" w:rsidRDefault="00664A68" w:rsidP="00664A68">
      <w:pPr>
        <w:ind w:left="720" w:hanging="720"/>
        <w:rPr>
          <w:rFonts w:ascii="Times New Roman" w:hAnsi="Times New Roman"/>
          <w:b/>
          <w:lang w:val="ru-RU"/>
        </w:rPr>
      </w:pPr>
      <w:r w:rsidRPr="00664A68">
        <w:rPr>
          <w:rFonts w:ascii="Times New Roman" w:hAnsi="Times New Roman"/>
          <w:b/>
          <w:lang w:val="ru-RU"/>
        </w:rPr>
        <w:t xml:space="preserve">            Ограничивающие факторы (</w:t>
      </w:r>
      <w:r w:rsidRPr="00664A68">
        <w:rPr>
          <w:rFonts w:ascii="Times New Roman" w:hAnsi="Times New Roman"/>
          <w:b/>
          <w:lang w:val="en-US"/>
        </w:rPr>
        <w:t>a</w:t>
      </w:r>
      <w:r w:rsidRPr="00664A68">
        <w:rPr>
          <w:rFonts w:ascii="Times New Roman" w:hAnsi="Times New Roman"/>
          <w:b/>
          <w:lang w:val="ru-RU"/>
        </w:rPr>
        <w:t xml:space="preserve">) для буксировки: </w:t>
      </w:r>
    </w:p>
    <w:p w:rsidR="00664A68" w:rsidRPr="00664A68" w:rsidRDefault="00664A68" w:rsidP="00664A68">
      <w:pPr>
        <w:keepNext/>
        <w:outlineLvl w:val="3"/>
        <w:rPr>
          <w:rFonts w:ascii="Times New Roman" w:hAnsi="Times New Roman"/>
          <w:b/>
          <w:bCs/>
          <w:lang w:val="ru-RU"/>
        </w:rPr>
      </w:pPr>
    </w:p>
    <w:p w:rsidR="00664A68" w:rsidRPr="00664A68" w:rsidRDefault="00664A68" w:rsidP="00664A68">
      <w:pPr>
        <w:jc w:val="center"/>
        <w:rPr>
          <w:rFonts w:ascii="Times New Roman" w:hAnsi="Times New Roman"/>
          <w:b/>
          <w:bCs/>
          <w:u w:val="single"/>
        </w:rPr>
      </w:pPr>
      <w:r w:rsidRPr="00664A68">
        <w:rPr>
          <w:rFonts w:ascii="Times New Roman" w:hAnsi="Times New Roman"/>
          <w:b/>
          <w:bCs/>
          <w:u w:val="single"/>
        </w:rPr>
        <w:t xml:space="preserve">Данные ПВО </w:t>
      </w:r>
    </w:p>
    <w:p w:rsidR="00664A68" w:rsidRPr="00664A68" w:rsidRDefault="00664A68" w:rsidP="00664A68">
      <w:pPr>
        <w:jc w:val="right"/>
        <w:rPr>
          <w:rFonts w:ascii="Times New Roman" w:hAnsi="Times New Roman"/>
          <w:b/>
          <w:bCs/>
          <w:u w:val="single"/>
          <w:lang w:val="en-US"/>
        </w:rPr>
      </w:pPr>
      <w:r w:rsidRPr="00664A68">
        <w:rPr>
          <w:rFonts w:ascii="Times New Roman" w:hAnsi="Times New Roman"/>
          <w:b/>
          <w:bCs/>
        </w:rPr>
        <w:t>Таблица-</w:t>
      </w:r>
      <w:r w:rsidRPr="00664A68">
        <w:rPr>
          <w:rFonts w:ascii="Times New Roman" w:hAnsi="Times New Roman"/>
          <w:b/>
          <w:bCs/>
          <w:lang w:val="en-US"/>
        </w:rPr>
        <w:t xml:space="preserve"> </w:t>
      </w:r>
      <w:r w:rsidRPr="00664A68">
        <w:rPr>
          <w:rFonts w:ascii="Times New Roman" w:hAnsi="Times New Roman"/>
          <w:b/>
          <w:bCs/>
        </w:rPr>
        <w:t>3</w:t>
      </w:r>
    </w:p>
    <w:tbl>
      <w:tblPr>
        <w:tblpPr w:leftFromText="180" w:rightFromText="180" w:vertAnchor="text" w:horzAnchor="margin" w:tblpXSpec="center" w:tblpY="113"/>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134"/>
        <w:gridCol w:w="1417"/>
        <w:gridCol w:w="1339"/>
        <w:gridCol w:w="1260"/>
        <w:gridCol w:w="945"/>
        <w:gridCol w:w="1311"/>
      </w:tblGrid>
      <w:tr w:rsidR="00664A68" w:rsidRPr="00664A68" w:rsidTr="006470E2">
        <w:tc>
          <w:tcPr>
            <w:tcW w:w="8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jc w:val="center"/>
              <w:rPr>
                <w:rFonts w:ascii="Times New Roman" w:hAnsi="Times New Roman"/>
                <w:b/>
              </w:rPr>
            </w:pPr>
            <w:r w:rsidRPr="00664A68">
              <w:rPr>
                <w:rFonts w:ascii="Times New Roman" w:hAnsi="Times New Roman"/>
                <w:b/>
              </w:rPr>
              <w:t>Разм.</w:t>
            </w:r>
          </w:p>
        </w:tc>
        <w:tc>
          <w:tcPr>
            <w:tcW w:w="170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r w:rsidRPr="00664A68">
              <w:rPr>
                <w:rFonts w:ascii="Times New Roman" w:hAnsi="Times New Roman"/>
                <w:b/>
              </w:rPr>
              <w:t>Производитель и тип</w:t>
            </w:r>
          </w:p>
        </w:tc>
        <w:tc>
          <w:tcPr>
            <w:tcW w:w="113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r w:rsidRPr="00664A68">
              <w:rPr>
                <w:rFonts w:ascii="Times New Roman" w:hAnsi="Times New Roman"/>
                <w:b/>
              </w:rPr>
              <w:t>Рабочее</w:t>
            </w:r>
          </w:p>
          <w:p w:rsidR="00664A68" w:rsidRPr="00664A68" w:rsidRDefault="00664A68" w:rsidP="006470E2">
            <w:pPr>
              <w:rPr>
                <w:rFonts w:ascii="Times New Roman" w:hAnsi="Times New Roman"/>
                <w:b/>
                <w:lang w:val="en-US"/>
              </w:rPr>
            </w:pPr>
            <w:r w:rsidRPr="00664A68">
              <w:rPr>
                <w:rFonts w:ascii="Times New Roman" w:hAnsi="Times New Roman"/>
                <w:b/>
              </w:rPr>
              <w:t>давление</w:t>
            </w:r>
            <w:r w:rsidRPr="00664A68">
              <w:rPr>
                <w:rFonts w:ascii="Times New Roman" w:hAnsi="Times New Roman"/>
                <w:b/>
                <w:lang w:val="en-US"/>
              </w:rPr>
              <w:t xml:space="preserve"> </w:t>
            </w:r>
          </w:p>
          <w:p w:rsidR="00664A68" w:rsidRPr="00664A68" w:rsidRDefault="00664A68" w:rsidP="006470E2">
            <w:pPr>
              <w:rPr>
                <w:rFonts w:ascii="Times New Roman" w:hAnsi="Times New Roman"/>
                <w:b/>
                <w:lang w:val="en-US"/>
              </w:rPr>
            </w:pPr>
            <w:r w:rsidRPr="00664A68">
              <w:rPr>
                <w:rFonts w:ascii="Times New Roman" w:hAnsi="Times New Roman"/>
                <w:b/>
                <w:lang w:val="en-US"/>
              </w:rPr>
              <w:t>Psi</w:t>
            </w:r>
          </w:p>
        </w:tc>
        <w:tc>
          <w:tcPr>
            <w:tcW w:w="14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rPr>
            </w:pPr>
            <w:r w:rsidRPr="00664A68">
              <w:rPr>
                <w:rFonts w:ascii="Times New Roman" w:hAnsi="Times New Roman"/>
                <w:b/>
              </w:rPr>
              <w:t>Время срабатывания</w:t>
            </w:r>
          </w:p>
        </w:tc>
        <w:tc>
          <w:tcPr>
            <w:tcW w:w="133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r w:rsidRPr="00664A68">
              <w:rPr>
                <w:rFonts w:ascii="Times New Roman" w:hAnsi="Times New Roman"/>
                <w:b/>
              </w:rPr>
              <w:t>Литров на закрытие</w:t>
            </w:r>
          </w:p>
        </w:tc>
        <w:tc>
          <w:tcPr>
            <w:tcW w:w="126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r w:rsidRPr="00664A68">
              <w:rPr>
                <w:rFonts w:ascii="Times New Roman" w:hAnsi="Times New Roman"/>
                <w:b/>
              </w:rPr>
              <w:t>Литров на открытие</w:t>
            </w:r>
          </w:p>
        </w:tc>
        <w:tc>
          <w:tcPr>
            <w:tcW w:w="945"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r w:rsidRPr="00664A68">
              <w:rPr>
                <w:rFonts w:ascii="Times New Roman" w:hAnsi="Times New Roman"/>
                <w:b/>
              </w:rPr>
              <w:t>Соотношение на закрытие</w:t>
            </w:r>
          </w:p>
        </w:tc>
        <w:tc>
          <w:tcPr>
            <w:tcW w:w="131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r w:rsidRPr="00664A68">
              <w:rPr>
                <w:rFonts w:ascii="Times New Roman" w:hAnsi="Times New Roman"/>
                <w:b/>
              </w:rPr>
              <w:t>Соотношение на открытие</w:t>
            </w:r>
          </w:p>
        </w:tc>
      </w:tr>
      <w:tr w:rsidR="00664A68" w:rsidRPr="00664A68" w:rsidTr="006470E2">
        <w:tc>
          <w:tcPr>
            <w:tcW w:w="8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70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13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4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33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26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945"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31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r w:rsidR="00664A68" w:rsidRPr="00664A68" w:rsidTr="006470E2">
        <w:tc>
          <w:tcPr>
            <w:tcW w:w="8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70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13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4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33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26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945"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31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r w:rsidR="00664A68" w:rsidRPr="00664A68" w:rsidTr="006470E2">
        <w:tc>
          <w:tcPr>
            <w:tcW w:w="8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70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13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4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33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26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945"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31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r w:rsidR="00664A68" w:rsidRPr="00664A68" w:rsidTr="006470E2">
        <w:tc>
          <w:tcPr>
            <w:tcW w:w="8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70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ru-RU"/>
              </w:rPr>
            </w:pPr>
          </w:p>
        </w:tc>
        <w:tc>
          <w:tcPr>
            <w:tcW w:w="113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4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33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126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u w:val="single"/>
                <w:lang w:val="en-US"/>
              </w:rPr>
            </w:pPr>
          </w:p>
        </w:tc>
        <w:tc>
          <w:tcPr>
            <w:tcW w:w="945"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31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r w:rsidR="00664A68" w:rsidRPr="00664A68" w:rsidTr="006470E2">
        <w:tc>
          <w:tcPr>
            <w:tcW w:w="8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70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417"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339"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260"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945"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c>
          <w:tcPr>
            <w:tcW w:w="1311" w:type="dxa"/>
            <w:tcBorders>
              <w:top w:val="single" w:sz="4" w:space="0" w:color="auto"/>
              <w:left w:val="single" w:sz="4" w:space="0" w:color="auto"/>
              <w:bottom w:val="single" w:sz="4" w:space="0" w:color="auto"/>
              <w:right w:val="single" w:sz="4" w:space="0" w:color="auto"/>
            </w:tcBorders>
          </w:tcPr>
          <w:p w:rsidR="00664A68" w:rsidRPr="00664A68" w:rsidRDefault="00664A68" w:rsidP="006470E2">
            <w:pPr>
              <w:rPr>
                <w:rFonts w:ascii="Times New Roman" w:hAnsi="Times New Roman"/>
                <w:b/>
                <w:lang w:val="en-US"/>
              </w:rPr>
            </w:pPr>
          </w:p>
        </w:tc>
      </w:tr>
    </w:tbl>
    <w:p w:rsidR="00664A68" w:rsidRPr="00664A68" w:rsidRDefault="00664A68" w:rsidP="00664A68">
      <w:pPr>
        <w:jc w:val="center"/>
        <w:rPr>
          <w:rFonts w:ascii="Times New Roman" w:hAnsi="Times New Roman"/>
          <w:b/>
          <w:bCs/>
          <w:u w:val="single"/>
          <w:lang w:val="en-US"/>
        </w:rPr>
      </w:pPr>
    </w:p>
    <w:p w:rsidR="00664A68" w:rsidRPr="00664A68" w:rsidRDefault="00664A68" w:rsidP="00664A68">
      <w:pPr>
        <w:widowControl w:val="0"/>
        <w:autoSpaceDE w:val="0"/>
        <w:autoSpaceDN w:val="0"/>
        <w:adjustRightInd w:val="0"/>
        <w:jc w:val="both"/>
        <w:rPr>
          <w:rFonts w:ascii="Times New Roman" w:hAnsi="Times New Roman"/>
          <w:bCs/>
          <w:lang w:val="ru-RU"/>
        </w:rPr>
      </w:pPr>
      <w:r w:rsidRPr="00664A68">
        <w:rPr>
          <w:rFonts w:ascii="Times New Roman" w:hAnsi="Times New Roman"/>
          <w:bCs/>
          <w:lang w:val="ru-RU"/>
        </w:rPr>
        <w:t xml:space="preserve">Потенциальный Исполнитель предоставляет полный список бурового оборудования (желательно в формате </w:t>
      </w:r>
      <w:r w:rsidRPr="00664A68">
        <w:rPr>
          <w:rFonts w:ascii="Times New Roman" w:hAnsi="Times New Roman"/>
          <w:bCs/>
          <w:lang w:val="en-US"/>
        </w:rPr>
        <w:t>IADC</w:t>
      </w:r>
      <w:r w:rsidRPr="00664A68">
        <w:rPr>
          <w:rFonts w:ascii="Times New Roman" w:hAnsi="Times New Roman"/>
          <w:bCs/>
          <w:lang w:val="ru-RU"/>
        </w:rPr>
        <w:t xml:space="preserve">). </w:t>
      </w:r>
    </w:p>
    <w:p w:rsidR="00664A68" w:rsidRPr="00664A68" w:rsidRDefault="00664A68" w:rsidP="00664A68">
      <w:pPr>
        <w:widowControl w:val="0"/>
        <w:autoSpaceDE w:val="0"/>
        <w:autoSpaceDN w:val="0"/>
        <w:adjustRightInd w:val="0"/>
        <w:ind w:left="1000" w:hanging="400"/>
        <w:jc w:val="both"/>
        <w:rPr>
          <w:rFonts w:ascii="Times New Roman" w:hAnsi="Times New Roman"/>
          <w:lang w:val="ru-RU"/>
        </w:rPr>
      </w:pPr>
    </w:p>
    <w:p w:rsidR="00664A68" w:rsidRPr="00664A68" w:rsidRDefault="00664A68" w:rsidP="00664A68">
      <w:pPr>
        <w:rPr>
          <w:rFonts w:ascii="Times New Roman" w:hAnsi="Times New Roman"/>
          <w:b/>
          <w:lang w:val="ru-RU"/>
        </w:rPr>
      </w:pPr>
      <w:r w:rsidRPr="00664A68">
        <w:rPr>
          <w:rFonts w:ascii="Times New Roman" w:hAnsi="Times New Roman"/>
          <w:b/>
          <w:lang w:val="ru-RU"/>
        </w:rPr>
        <w:t>4.1. СУДОВЫЕ ДОКУМЕНТЫ И СЕРТИФИКАТЫ</w:t>
      </w:r>
    </w:p>
    <w:p w:rsidR="00664A68" w:rsidRPr="00664A68" w:rsidRDefault="00664A68" w:rsidP="00664A68">
      <w:pPr>
        <w:jc w:val="both"/>
        <w:rPr>
          <w:rFonts w:ascii="Times New Roman" w:hAnsi="Times New Roman"/>
          <w:lang w:val="ru-RU"/>
        </w:rPr>
      </w:pPr>
      <w:r w:rsidRPr="00664A68">
        <w:rPr>
          <w:rFonts w:ascii="Times New Roman" w:hAnsi="Times New Roman"/>
          <w:b/>
          <w:lang w:val="ru-RU"/>
        </w:rPr>
        <w:tab/>
      </w:r>
      <w:r w:rsidRPr="00664A68">
        <w:rPr>
          <w:rFonts w:ascii="Times New Roman" w:hAnsi="Times New Roman"/>
          <w:lang w:val="ru-RU"/>
        </w:rPr>
        <w:t>Судно должно иметь все необходимые и действительные судовые документы, и сертификаты, требуемые в соответствии с действующим морским законодательством Республики Казахстан, включая без ограничений, законодательства государства флага, положения международной конвенции по охране человеческой жизни на море, положения Классификационного общества и Международной конвенции по предотвращению загрязнения с судов.</w:t>
      </w:r>
    </w:p>
    <w:p w:rsidR="00664A68" w:rsidRPr="00664A68" w:rsidRDefault="00664A68" w:rsidP="00664A68">
      <w:pPr>
        <w:ind w:firstLine="360"/>
        <w:jc w:val="both"/>
        <w:rPr>
          <w:rFonts w:ascii="Times New Roman" w:hAnsi="Times New Roman"/>
          <w:lang w:val="ru-RU"/>
        </w:rPr>
      </w:pPr>
      <w:r w:rsidRPr="00664A68">
        <w:rPr>
          <w:rFonts w:ascii="Times New Roman" w:hAnsi="Times New Roman"/>
          <w:lang w:val="ru-RU"/>
        </w:rPr>
        <w:t>Судно должно иметь все необходимые и действительные судовые документы, и сертификаты, включая без ограничения, особо указанные ниже:</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Свидетельство о праве собственности на судно;</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 xml:space="preserve">Свидетельство о годности к плаванию; </w:t>
      </w:r>
    </w:p>
    <w:p w:rsidR="00664A68" w:rsidRPr="00664A68" w:rsidRDefault="00664A68" w:rsidP="00664A68">
      <w:pPr>
        <w:pStyle w:val="aff3"/>
        <w:numPr>
          <w:ilvl w:val="0"/>
          <w:numId w:val="42"/>
        </w:numPr>
        <w:tabs>
          <w:tab w:val="left" w:pos="567"/>
        </w:tabs>
        <w:ind w:left="0" w:firstLine="0"/>
        <w:rPr>
          <w:rFonts w:ascii="Times New Roman" w:hAnsi="Times New Roman"/>
          <w:szCs w:val="20"/>
        </w:rPr>
      </w:pPr>
      <w:r w:rsidRPr="00664A68">
        <w:rPr>
          <w:rFonts w:ascii="Times New Roman" w:hAnsi="Times New Roman"/>
          <w:szCs w:val="20"/>
        </w:rPr>
        <w:t>Классификационное свидетельство;</w:t>
      </w:r>
    </w:p>
    <w:p w:rsidR="00664A68" w:rsidRPr="00664A68" w:rsidRDefault="00664A68" w:rsidP="00664A68">
      <w:pPr>
        <w:pStyle w:val="aff3"/>
        <w:numPr>
          <w:ilvl w:val="0"/>
          <w:numId w:val="42"/>
        </w:numPr>
        <w:tabs>
          <w:tab w:val="left" w:pos="567"/>
        </w:tabs>
        <w:ind w:left="0" w:firstLine="0"/>
        <w:rPr>
          <w:rFonts w:ascii="Times New Roman" w:hAnsi="Times New Roman"/>
          <w:szCs w:val="20"/>
        </w:rPr>
      </w:pPr>
      <w:r w:rsidRPr="00664A68">
        <w:rPr>
          <w:rFonts w:ascii="Times New Roman" w:hAnsi="Times New Roman"/>
          <w:szCs w:val="20"/>
        </w:rPr>
        <w:t>Сертификат международной грузовой марки;</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Свидетельство о безопасности судна по оборудованию и снабжению;</w:t>
      </w:r>
    </w:p>
    <w:p w:rsidR="00664A68" w:rsidRPr="00664A68" w:rsidRDefault="00664A68" w:rsidP="00664A68">
      <w:pPr>
        <w:pStyle w:val="aff3"/>
        <w:numPr>
          <w:ilvl w:val="0"/>
          <w:numId w:val="42"/>
        </w:numPr>
        <w:tabs>
          <w:tab w:val="left" w:pos="567"/>
        </w:tabs>
        <w:ind w:left="0" w:firstLine="0"/>
        <w:rPr>
          <w:rFonts w:ascii="Times New Roman" w:hAnsi="Times New Roman"/>
          <w:szCs w:val="20"/>
        </w:rPr>
      </w:pPr>
      <w:r w:rsidRPr="00664A68">
        <w:rPr>
          <w:rFonts w:ascii="Times New Roman" w:hAnsi="Times New Roman"/>
          <w:szCs w:val="20"/>
        </w:rPr>
        <w:t>Свидетельство о безопасности конструкции;</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Свидетельство о безопасности судна по радиооборудованию;</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Международное свидетельство о предотвращении загрязнения стоками;</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Международное свидетельство о предотвращении загрязнения мусором;</w:t>
      </w:r>
    </w:p>
    <w:p w:rsidR="00664A68" w:rsidRPr="00664A68" w:rsidRDefault="00664A68" w:rsidP="00664A68">
      <w:pPr>
        <w:pStyle w:val="aff3"/>
        <w:numPr>
          <w:ilvl w:val="0"/>
          <w:numId w:val="42"/>
        </w:numPr>
        <w:tabs>
          <w:tab w:val="left" w:pos="567"/>
        </w:tabs>
        <w:ind w:left="0" w:firstLine="0"/>
        <w:rPr>
          <w:rFonts w:ascii="Times New Roman" w:hAnsi="Times New Roman"/>
          <w:szCs w:val="20"/>
        </w:rPr>
      </w:pPr>
      <w:r w:rsidRPr="00664A68">
        <w:rPr>
          <w:rFonts w:ascii="Times New Roman" w:hAnsi="Times New Roman"/>
          <w:szCs w:val="20"/>
        </w:rPr>
        <w:t>Международное мерительное свидетельство;</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 xml:space="preserve">Свидетельство о минимальном составе экипажа; </w:t>
      </w:r>
    </w:p>
    <w:p w:rsidR="00664A68" w:rsidRPr="00664A68" w:rsidRDefault="00664A68" w:rsidP="00664A68">
      <w:pPr>
        <w:pStyle w:val="aff3"/>
        <w:numPr>
          <w:ilvl w:val="0"/>
          <w:numId w:val="42"/>
        </w:numPr>
        <w:tabs>
          <w:tab w:val="left" w:pos="567"/>
        </w:tabs>
        <w:ind w:left="0" w:firstLine="0"/>
        <w:rPr>
          <w:rFonts w:ascii="Times New Roman" w:hAnsi="Times New Roman"/>
          <w:szCs w:val="20"/>
        </w:rPr>
      </w:pPr>
      <w:r w:rsidRPr="00664A68">
        <w:rPr>
          <w:rFonts w:ascii="Times New Roman" w:hAnsi="Times New Roman"/>
          <w:szCs w:val="20"/>
        </w:rPr>
        <w:t>Сертификат перевозки опасных грузов;</w:t>
      </w:r>
    </w:p>
    <w:p w:rsidR="00664A68" w:rsidRPr="00664A68" w:rsidRDefault="00664A68" w:rsidP="00664A68">
      <w:pPr>
        <w:pStyle w:val="aff3"/>
        <w:numPr>
          <w:ilvl w:val="0"/>
          <w:numId w:val="42"/>
        </w:numPr>
        <w:tabs>
          <w:tab w:val="left" w:pos="567"/>
        </w:tabs>
        <w:ind w:left="0" w:firstLine="0"/>
        <w:rPr>
          <w:rFonts w:ascii="Times New Roman" w:hAnsi="Times New Roman"/>
          <w:szCs w:val="20"/>
          <w:lang w:val="ru-RU"/>
        </w:rPr>
      </w:pPr>
      <w:r w:rsidRPr="00664A68">
        <w:rPr>
          <w:rFonts w:ascii="Times New Roman" w:hAnsi="Times New Roman"/>
          <w:szCs w:val="20"/>
          <w:lang w:val="ru-RU"/>
        </w:rPr>
        <w:t>Свидетельство об испытании и полном освидетельствовании грузоподъемных устройств;</w:t>
      </w:r>
    </w:p>
    <w:p w:rsidR="00664A68" w:rsidRPr="00664A68" w:rsidRDefault="00664A68" w:rsidP="00664A68">
      <w:pPr>
        <w:pStyle w:val="aff3"/>
        <w:numPr>
          <w:ilvl w:val="0"/>
          <w:numId w:val="42"/>
        </w:numPr>
        <w:tabs>
          <w:tab w:val="left" w:pos="567"/>
        </w:tabs>
        <w:ind w:left="0" w:firstLine="0"/>
        <w:rPr>
          <w:rFonts w:ascii="Times New Roman" w:hAnsi="Times New Roman"/>
          <w:szCs w:val="20"/>
        </w:rPr>
      </w:pPr>
      <w:r w:rsidRPr="00664A68">
        <w:rPr>
          <w:rFonts w:ascii="Times New Roman" w:hAnsi="Times New Roman"/>
          <w:szCs w:val="20"/>
        </w:rPr>
        <w:t>Страховое свидетельство</w:t>
      </w:r>
      <w:r w:rsidRPr="00664A68">
        <w:rPr>
          <w:rFonts w:ascii="Times New Roman" w:hAnsi="Times New Roman"/>
          <w:szCs w:val="20"/>
          <w:lang w:val="ru-RU"/>
        </w:rPr>
        <w:t>.</w:t>
      </w:r>
    </w:p>
    <w:p w:rsidR="00664A68" w:rsidRPr="00664A68" w:rsidRDefault="00664A68" w:rsidP="00664A68">
      <w:pPr>
        <w:jc w:val="center"/>
        <w:rPr>
          <w:rFonts w:ascii="Times New Roman" w:hAnsi="Times New Roman"/>
          <w:b/>
          <w:lang w:val="ru-RU"/>
        </w:rPr>
      </w:pPr>
    </w:p>
    <w:p w:rsidR="00664A68" w:rsidRPr="00664A68" w:rsidRDefault="00664A68" w:rsidP="00664A68">
      <w:pPr>
        <w:tabs>
          <w:tab w:val="left" w:pos="540"/>
          <w:tab w:val="left" w:pos="1080"/>
          <w:tab w:val="left" w:pos="1800"/>
          <w:tab w:val="left" w:pos="2160"/>
        </w:tabs>
        <w:suppressAutoHyphens/>
        <w:rPr>
          <w:rFonts w:ascii="Times New Roman" w:hAnsi="Times New Roman"/>
          <w:b/>
          <w:spacing w:val="-2"/>
          <w:lang w:val="ru-RU"/>
        </w:rPr>
      </w:pPr>
      <w:r w:rsidRPr="00664A68">
        <w:rPr>
          <w:rFonts w:ascii="Times New Roman" w:hAnsi="Times New Roman"/>
          <w:b/>
          <w:spacing w:val="-2"/>
          <w:lang w:val="ru-RU"/>
        </w:rPr>
        <w:t>5. ПЕРСОНАЛ, ПРЕДОСТАВЛЯЕМЫЙ ИСПОЛНИТЕЛЕМ</w:t>
      </w:r>
    </w:p>
    <w:p w:rsidR="00664A68" w:rsidRPr="00664A68" w:rsidRDefault="00664A68" w:rsidP="00664A68">
      <w:pPr>
        <w:rPr>
          <w:rFonts w:ascii="Times New Roman" w:hAnsi="Times New Roman"/>
          <w:b/>
          <w:lang w:val="ru-RU"/>
        </w:rPr>
      </w:pPr>
    </w:p>
    <w:p w:rsidR="00664A68" w:rsidRPr="00664A68" w:rsidRDefault="00664A68" w:rsidP="00664A68">
      <w:pPr>
        <w:rPr>
          <w:rFonts w:ascii="Times New Roman" w:hAnsi="Times New Roman"/>
          <w:b/>
          <w:lang w:val="ru-RU"/>
        </w:rPr>
      </w:pPr>
      <w:r w:rsidRPr="00664A68">
        <w:rPr>
          <w:rFonts w:ascii="Times New Roman" w:hAnsi="Times New Roman"/>
          <w:b/>
          <w:lang w:val="ru-RU"/>
        </w:rPr>
        <w:t>5.1.</w:t>
      </w:r>
      <w:r w:rsidRPr="00664A68">
        <w:rPr>
          <w:rFonts w:ascii="Times New Roman" w:hAnsi="Times New Roman"/>
          <w:b/>
          <w:lang w:val="ru-RU"/>
        </w:rPr>
        <w:tab/>
        <w:t>КОМПЛЕКТАЦИЯ ПЕРСОНАЛОМ</w:t>
      </w:r>
    </w:p>
    <w:p w:rsidR="00664A68" w:rsidRPr="00664A68" w:rsidRDefault="00664A68" w:rsidP="00664A68">
      <w:pPr>
        <w:jc w:val="both"/>
        <w:rPr>
          <w:rFonts w:ascii="Times New Roman" w:hAnsi="Times New Roman"/>
          <w:lang w:val="ru-RU"/>
        </w:rPr>
      </w:pPr>
      <w:r w:rsidRPr="00664A68">
        <w:rPr>
          <w:rFonts w:ascii="Times New Roman" w:hAnsi="Times New Roman"/>
          <w:lang w:val="ru-RU"/>
        </w:rPr>
        <w:t>Ниже указана минимальная численность персонала, требуемые от Исполнителя по следующим должностям, для осуществления поддержки и эксплуатации буровой установки, а также для исполнения обязанностей в соответствии с требованиями Заказчика. Потенциальный Исполнитель может изменить состав Персонала, при условии выполнения обязательства по качественному и своевременному исполнению объема Услуг согласно настоящей Технической спецификации.</w:t>
      </w:r>
    </w:p>
    <w:tbl>
      <w:tblPr>
        <w:tblpPr w:leftFromText="180" w:rightFromText="180" w:vertAnchor="text" w:horzAnchor="margin" w:tblpXSpec="center" w:tblpY="192"/>
        <w:tblW w:w="9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417"/>
        <w:gridCol w:w="2127"/>
        <w:gridCol w:w="1842"/>
        <w:gridCol w:w="1667"/>
      </w:tblGrid>
      <w:tr w:rsidR="00664A68" w:rsidRPr="00664A68" w:rsidTr="006470E2">
        <w:tc>
          <w:tcPr>
            <w:tcW w:w="2376" w:type="dxa"/>
            <w:vAlign w:val="center"/>
          </w:tcPr>
          <w:p w:rsidR="00664A68" w:rsidRPr="00664A68" w:rsidRDefault="00664A68" w:rsidP="006470E2">
            <w:pPr>
              <w:pStyle w:val="9"/>
              <w:spacing w:before="0"/>
              <w:jc w:val="center"/>
              <w:rPr>
                <w:rFonts w:ascii="Times New Roman" w:hAnsi="Times New Roman"/>
                <w:b w:val="0"/>
                <w:sz w:val="20"/>
                <w:lang w:val="ru-RU"/>
              </w:rPr>
            </w:pPr>
          </w:p>
          <w:p w:rsidR="00664A68" w:rsidRPr="00664A68" w:rsidRDefault="00664A68" w:rsidP="006470E2">
            <w:pPr>
              <w:pStyle w:val="9"/>
              <w:spacing w:before="0"/>
              <w:jc w:val="center"/>
              <w:rPr>
                <w:rFonts w:ascii="Times New Roman" w:hAnsi="Times New Roman"/>
                <w:sz w:val="20"/>
              </w:rPr>
            </w:pPr>
            <w:r w:rsidRPr="00664A68">
              <w:rPr>
                <w:rFonts w:ascii="Times New Roman" w:hAnsi="Times New Roman"/>
                <w:sz w:val="20"/>
              </w:rPr>
              <w:t>НА БЕРЕГУ</w:t>
            </w:r>
          </w:p>
          <w:p w:rsidR="00664A68" w:rsidRPr="00664A68" w:rsidRDefault="00664A68" w:rsidP="006470E2">
            <w:pPr>
              <w:jc w:val="center"/>
              <w:rPr>
                <w:rFonts w:ascii="Times New Roman" w:hAnsi="Times New Roman"/>
                <w:b/>
                <w:szCs w:val="20"/>
              </w:rPr>
            </w:pPr>
            <w:r w:rsidRPr="00664A68">
              <w:rPr>
                <w:rFonts w:ascii="Times New Roman" w:hAnsi="Times New Roman"/>
                <w:b/>
                <w:szCs w:val="20"/>
              </w:rPr>
              <w:t>Должность</w:t>
            </w:r>
          </w:p>
        </w:tc>
        <w:tc>
          <w:tcPr>
            <w:tcW w:w="1417" w:type="dxa"/>
            <w:vAlign w:val="center"/>
          </w:tcPr>
          <w:p w:rsidR="00664A68" w:rsidRPr="00664A68" w:rsidRDefault="00664A68" w:rsidP="006470E2">
            <w:pPr>
              <w:jc w:val="center"/>
              <w:rPr>
                <w:rFonts w:ascii="Times New Roman" w:hAnsi="Times New Roman"/>
                <w:b/>
                <w:szCs w:val="20"/>
              </w:rPr>
            </w:pPr>
          </w:p>
          <w:p w:rsidR="00664A68" w:rsidRPr="00664A68" w:rsidRDefault="00664A68" w:rsidP="006470E2">
            <w:pPr>
              <w:jc w:val="center"/>
              <w:rPr>
                <w:rFonts w:ascii="Times New Roman" w:hAnsi="Times New Roman"/>
                <w:b/>
                <w:szCs w:val="20"/>
              </w:rPr>
            </w:pPr>
            <w:r w:rsidRPr="00664A68">
              <w:rPr>
                <w:rFonts w:ascii="Times New Roman" w:hAnsi="Times New Roman"/>
                <w:b/>
                <w:szCs w:val="20"/>
              </w:rPr>
              <w:t>Квалификация</w:t>
            </w:r>
          </w:p>
        </w:tc>
        <w:tc>
          <w:tcPr>
            <w:tcW w:w="2127" w:type="dxa"/>
            <w:vAlign w:val="center"/>
          </w:tcPr>
          <w:p w:rsidR="00664A68" w:rsidRPr="00664A68" w:rsidRDefault="00664A68" w:rsidP="006470E2">
            <w:pPr>
              <w:jc w:val="center"/>
              <w:rPr>
                <w:rFonts w:ascii="Times New Roman" w:hAnsi="Times New Roman"/>
                <w:b/>
                <w:szCs w:val="20"/>
                <w:lang w:val="ru-RU"/>
              </w:rPr>
            </w:pPr>
          </w:p>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t>График работы, число рабочих часов в сутки</w:t>
            </w:r>
          </w:p>
        </w:tc>
        <w:tc>
          <w:tcPr>
            <w:tcW w:w="1842" w:type="dxa"/>
            <w:vAlign w:val="center"/>
          </w:tcPr>
          <w:p w:rsidR="00664A68" w:rsidRPr="00664A68" w:rsidRDefault="00664A68" w:rsidP="006470E2">
            <w:pPr>
              <w:jc w:val="center"/>
              <w:rPr>
                <w:rFonts w:ascii="Times New Roman" w:hAnsi="Times New Roman"/>
                <w:b/>
                <w:szCs w:val="20"/>
                <w:lang w:val="ru-RU"/>
              </w:rPr>
            </w:pPr>
          </w:p>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t>Численность персонала,</w:t>
            </w:r>
          </w:p>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t>назначенного</w:t>
            </w:r>
          </w:p>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t>на буровой агрегат</w:t>
            </w:r>
          </w:p>
          <w:p w:rsidR="00664A68" w:rsidRPr="00664A68" w:rsidRDefault="00664A68" w:rsidP="006470E2">
            <w:pPr>
              <w:jc w:val="center"/>
              <w:rPr>
                <w:rFonts w:ascii="Times New Roman" w:hAnsi="Times New Roman"/>
                <w:b/>
                <w:szCs w:val="20"/>
              </w:rPr>
            </w:pPr>
            <w:r w:rsidRPr="00664A68">
              <w:rPr>
                <w:rFonts w:ascii="Times New Roman" w:hAnsi="Times New Roman"/>
                <w:b/>
                <w:szCs w:val="20"/>
              </w:rPr>
              <w:t xml:space="preserve">(подлежит </w:t>
            </w:r>
            <w:r w:rsidRPr="00664A68">
              <w:rPr>
                <w:rFonts w:ascii="Times New Roman" w:hAnsi="Times New Roman"/>
                <w:b/>
                <w:szCs w:val="20"/>
              </w:rPr>
              <w:lastRenderedPageBreak/>
              <w:t>заполнению Потенциальным Исполнителем)</w:t>
            </w:r>
          </w:p>
        </w:tc>
        <w:tc>
          <w:tcPr>
            <w:tcW w:w="1667" w:type="dxa"/>
            <w:vAlign w:val="center"/>
          </w:tcPr>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lastRenderedPageBreak/>
              <w:t>Численность</w:t>
            </w:r>
          </w:p>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t>персонала</w:t>
            </w:r>
          </w:p>
          <w:p w:rsidR="00664A68" w:rsidRPr="00664A68" w:rsidRDefault="00664A68" w:rsidP="006470E2">
            <w:pPr>
              <w:jc w:val="center"/>
              <w:rPr>
                <w:rFonts w:ascii="Times New Roman" w:hAnsi="Times New Roman"/>
                <w:b/>
                <w:szCs w:val="20"/>
                <w:lang w:val="ru-RU"/>
              </w:rPr>
            </w:pPr>
            <w:r w:rsidRPr="00664A68">
              <w:rPr>
                <w:rFonts w:ascii="Times New Roman" w:hAnsi="Times New Roman"/>
                <w:b/>
                <w:szCs w:val="20"/>
                <w:lang w:val="ru-RU"/>
              </w:rPr>
              <w:t>на объекте</w:t>
            </w:r>
          </w:p>
          <w:p w:rsidR="00664A68" w:rsidRPr="00664A68" w:rsidRDefault="00664A68" w:rsidP="006470E2">
            <w:pPr>
              <w:jc w:val="center"/>
              <w:rPr>
                <w:rFonts w:ascii="Times New Roman" w:hAnsi="Times New Roman"/>
                <w:b/>
                <w:szCs w:val="20"/>
              </w:rPr>
            </w:pPr>
            <w:r w:rsidRPr="00664A68">
              <w:rPr>
                <w:rFonts w:ascii="Times New Roman" w:hAnsi="Times New Roman"/>
                <w:b/>
                <w:szCs w:val="20"/>
                <w:lang w:val="ru-RU"/>
              </w:rPr>
              <w:t xml:space="preserve">(подлежит заполнению </w:t>
            </w:r>
            <w:r w:rsidRPr="00664A68">
              <w:rPr>
                <w:rFonts w:ascii="Times New Roman" w:hAnsi="Times New Roman"/>
                <w:b/>
                <w:szCs w:val="20"/>
              </w:rPr>
              <w:t xml:space="preserve">Потенциальным </w:t>
            </w:r>
            <w:r w:rsidRPr="00664A68">
              <w:rPr>
                <w:rFonts w:ascii="Times New Roman" w:hAnsi="Times New Roman"/>
                <w:b/>
                <w:szCs w:val="20"/>
              </w:rPr>
              <w:lastRenderedPageBreak/>
              <w:t>Исполнителем)</w:t>
            </w:r>
          </w:p>
        </w:tc>
      </w:tr>
      <w:tr w:rsidR="00664A68" w:rsidRPr="00664A68" w:rsidTr="006470E2">
        <w:tc>
          <w:tcPr>
            <w:tcW w:w="2376" w:type="dxa"/>
          </w:tcPr>
          <w:p w:rsidR="00664A68" w:rsidRPr="00664A68" w:rsidRDefault="00664A68" w:rsidP="006470E2">
            <w:pPr>
              <w:tabs>
                <w:tab w:val="left" w:pos="540"/>
              </w:tabs>
              <w:jc w:val="both"/>
              <w:rPr>
                <w:rFonts w:ascii="Times New Roman" w:hAnsi="Times New Roman"/>
                <w:szCs w:val="20"/>
              </w:rPr>
            </w:pPr>
            <w:r w:rsidRPr="00664A68">
              <w:rPr>
                <w:rFonts w:ascii="Times New Roman" w:hAnsi="Times New Roman"/>
                <w:szCs w:val="20"/>
              </w:rPr>
              <w:lastRenderedPageBreak/>
              <w:t>Операционный менеджер</w:t>
            </w:r>
          </w:p>
        </w:tc>
        <w:tc>
          <w:tcPr>
            <w:tcW w:w="1417" w:type="dxa"/>
          </w:tcPr>
          <w:p w:rsidR="00664A68" w:rsidRPr="00664A68" w:rsidRDefault="00664A68" w:rsidP="006470E2">
            <w:pPr>
              <w:pStyle w:val="c2"/>
              <w:spacing w:line="240" w:lineRule="auto"/>
              <w:rPr>
                <w:sz w:val="20"/>
                <w:lang w:val="ru-RU"/>
              </w:rPr>
            </w:pPr>
            <w:r w:rsidRPr="00664A68">
              <w:rPr>
                <w:sz w:val="20"/>
                <w:lang w:val="ru-RU"/>
              </w:rPr>
              <w:t>1</w:t>
            </w:r>
          </w:p>
        </w:tc>
        <w:tc>
          <w:tcPr>
            <w:tcW w:w="2127" w:type="dxa"/>
          </w:tcPr>
          <w:p w:rsidR="00664A68" w:rsidRPr="00664A68" w:rsidRDefault="00664A68" w:rsidP="006470E2">
            <w:pPr>
              <w:pStyle w:val="c2"/>
              <w:spacing w:line="240" w:lineRule="auto"/>
              <w:rPr>
                <w:sz w:val="20"/>
                <w:lang w:val="ru-RU"/>
              </w:rPr>
            </w:pPr>
            <w:r w:rsidRPr="00664A68">
              <w:rPr>
                <w:sz w:val="20"/>
                <w:lang w:val="ru-RU"/>
              </w:rPr>
              <w:t>28:28, 8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c>
          <w:tcPr>
            <w:tcW w:w="2376" w:type="dxa"/>
          </w:tcPr>
          <w:p w:rsidR="00664A68" w:rsidRPr="00664A68" w:rsidRDefault="00664A68" w:rsidP="006470E2">
            <w:pPr>
              <w:tabs>
                <w:tab w:val="left" w:pos="540"/>
              </w:tabs>
              <w:jc w:val="both"/>
              <w:rPr>
                <w:rFonts w:ascii="Times New Roman" w:hAnsi="Times New Roman"/>
                <w:szCs w:val="20"/>
              </w:rPr>
            </w:pPr>
            <w:r w:rsidRPr="00664A68">
              <w:rPr>
                <w:rFonts w:ascii="Times New Roman" w:hAnsi="Times New Roman"/>
                <w:szCs w:val="20"/>
              </w:rPr>
              <w:t>Береговой менеджер</w:t>
            </w:r>
          </w:p>
        </w:tc>
        <w:tc>
          <w:tcPr>
            <w:tcW w:w="1417" w:type="dxa"/>
          </w:tcPr>
          <w:p w:rsidR="00664A68" w:rsidRPr="00664A68" w:rsidRDefault="00664A68" w:rsidP="006470E2">
            <w:pPr>
              <w:pStyle w:val="c2"/>
              <w:spacing w:line="240" w:lineRule="auto"/>
              <w:rPr>
                <w:sz w:val="20"/>
                <w:lang w:val="ru-RU"/>
              </w:rPr>
            </w:pP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1"/>
        </w:trPr>
        <w:tc>
          <w:tcPr>
            <w:tcW w:w="2376" w:type="dxa"/>
            <w:tcBorders>
              <w:bottom w:val="single" w:sz="6" w:space="0" w:color="000000"/>
            </w:tcBorders>
          </w:tcPr>
          <w:p w:rsidR="00664A68" w:rsidRPr="00664A68" w:rsidRDefault="00664A68" w:rsidP="006470E2">
            <w:pPr>
              <w:tabs>
                <w:tab w:val="left" w:pos="540"/>
              </w:tabs>
              <w:jc w:val="both"/>
              <w:rPr>
                <w:rFonts w:ascii="Times New Roman" w:hAnsi="Times New Roman"/>
                <w:szCs w:val="20"/>
              </w:rPr>
            </w:pPr>
            <w:r w:rsidRPr="00664A68">
              <w:rPr>
                <w:rFonts w:ascii="Times New Roman" w:hAnsi="Times New Roman"/>
                <w:szCs w:val="20"/>
              </w:rPr>
              <w:t xml:space="preserve">Кладовщик </w:t>
            </w:r>
          </w:p>
        </w:tc>
        <w:tc>
          <w:tcPr>
            <w:tcW w:w="1417" w:type="dxa"/>
            <w:tcBorders>
              <w:bottom w:val="single" w:sz="6" w:space="0" w:color="000000"/>
            </w:tcBorders>
          </w:tcPr>
          <w:p w:rsidR="00664A68" w:rsidRPr="00664A68" w:rsidRDefault="00664A68" w:rsidP="006470E2">
            <w:pPr>
              <w:pStyle w:val="c2"/>
              <w:spacing w:line="240" w:lineRule="auto"/>
              <w:rPr>
                <w:sz w:val="20"/>
                <w:lang w:val="ru-RU"/>
              </w:rPr>
            </w:pPr>
            <w:r w:rsidRPr="00664A68">
              <w:rPr>
                <w:sz w:val="20"/>
                <w:lang w:val="ru-RU"/>
              </w:rPr>
              <w:t>5,7</w:t>
            </w:r>
          </w:p>
        </w:tc>
        <w:tc>
          <w:tcPr>
            <w:tcW w:w="2127" w:type="dxa"/>
            <w:tcBorders>
              <w:bottom w:val="single" w:sz="6" w:space="0" w:color="000000"/>
            </w:tcBorders>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Borders>
              <w:bottom w:val="single" w:sz="6" w:space="0" w:color="000000"/>
            </w:tcBorders>
          </w:tcPr>
          <w:p w:rsidR="00664A68" w:rsidRPr="00664A68" w:rsidRDefault="00664A68" w:rsidP="006470E2">
            <w:pPr>
              <w:pStyle w:val="c2"/>
              <w:spacing w:line="240" w:lineRule="auto"/>
              <w:rPr>
                <w:sz w:val="20"/>
                <w:lang w:val="ru-RU"/>
              </w:rPr>
            </w:pPr>
          </w:p>
        </w:tc>
        <w:tc>
          <w:tcPr>
            <w:tcW w:w="1667" w:type="dxa"/>
            <w:tcBorders>
              <w:bottom w:val="single" w:sz="6" w:space="0" w:color="000000"/>
            </w:tcBorders>
          </w:tcPr>
          <w:p w:rsidR="00664A68" w:rsidRPr="00664A68" w:rsidRDefault="00664A68" w:rsidP="006470E2">
            <w:pPr>
              <w:pStyle w:val="a3"/>
              <w:jc w:val="center"/>
              <w:rPr>
                <w:rFonts w:ascii="Times New Roman" w:hAnsi="Times New Roman"/>
                <w:szCs w:val="20"/>
              </w:rPr>
            </w:pPr>
          </w:p>
        </w:tc>
      </w:tr>
      <w:tr w:rsidR="00664A68" w:rsidRPr="00664A68" w:rsidTr="006470E2">
        <w:tc>
          <w:tcPr>
            <w:tcW w:w="2376" w:type="dxa"/>
            <w:shd w:val="clear" w:color="auto" w:fill="C0C0C0"/>
          </w:tcPr>
          <w:p w:rsidR="00664A68" w:rsidRPr="00664A68" w:rsidRDefault="00664A68" w:rsidP="006470E2">
            <w:pPr>
              <w:jc w:val="both"/>
              <w:rPr>
                <w:rFonts w:ascii="Times New Roman" w:hAnsi="Times New Roman"/>
                <w:b/>
                <w:szCs w:val="20"/>
              </w:rPr>
            </w:pPr>
            <w:r w:rsidRPr="00664A68">
              <w:rPr>
                <w:rFonts w:ascii="Times New Roman" w:hAnsi="Times New Roman"/>
                <w:b/>
                <w:szCs w:val="20"/>
              </w:rPr>
              <w:t>НА МОРЕ</w:t>
            </w:r>
          </w:p>
        </w:tc>
        <w:tc>
          <w:tcPr>
            <w:tcW w:w="1417" w:type="dxa"/>
            <w:shd w:val="clear" w:color="auto" w:fill="C0C0C0"/>
          </w:tcPr>
          <w:p w:rsidR="00664A68" w:rsidRPr="00664A68" w:rsidRDefault="00664A68" w:rsidP="006470E2">
            <w:pPr>
              <w:jc w:val="center"/>
              <w:rPr>
                <w:rFonts w:ascii="Times New Roman" w:hAnsi="Times New Roman"/>
                <w:b/>
                <w:szCs w:val="20"/>
              </w:rPr>
            </w:pPr>
          </w:p>
        </w:tc>
        <w:tc>
          <w:tcPr>
            <w:tcW w:w="2127" w:type="dxa"/>
            <w:shd w:val="clear" w:color="auto" w:fill="C0C0C0"/>
          </w:tcPr>
          <w:p w:rsidR="00664A68" w:rsidRPr="00664A68" w:rsidRDefault="00664A68" w:rsidP="006470E2">
            <w:pPr>
              <w:jc w:val="center"/>
              <w:rPr>
                <w:rFonts w:ascii="Times New Roman" w:hAnsi="Times New Roman"/>
                <w:b/>
                <w:szCs w:val="20"/>
              </w:rPr>
            </w:pPr>
          </w:p>
        </w:tc>
        <w:tc>
          <w:tcPr>
            <w:tcW w:w="1842" w:type="dxa"/>
            <w:shd w:val="clear" w:color="auto" w:fill="C0C0C0"/>
          </w:tcPr>
          <w:p w:rsidR="00664A68" w:rsidRPr="00664A68" w:rsidRDefault="00664A68" w:rsidP="006470E2">
            <w:pPr>
              <w:jc w:val="center"/>
              <w:rPr>
                <w:rFonts w:ascii="Times New Roman" w:hAnsi="Times New Roman"/>
                <w:b/>
                <w:szCs w:val="20"/>
              </w:rPr>
            </w:pPr>
          </w:p>
        </w:tc>
        <w:tc>
          <w:tcPr>
            <w:tcW w:w="1667" w:type="dxa"/>
            <w:shd w:val="clear" w:color="auto" w:fill="C0C0C0"/>
          </w:tcPr>
          <w:p w:rsidR="00664A68" w:rsidRPr="00664A68" w:rsidRDefault="00664A68" w:rsidP="006470E2">
            <w:pPr>
              <w:jc w:val="center"/>
              <w:rPr>
                <w:rFonts w:ascii="Times New Roman" w:hAnsi="Times New Roman"/>
                <w:b/>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Начальник ПБУ</w:t>
            </w:r>
          </w:p>
        </w:tc>
        <w:tc>
          <w:tcPr>
            <w:tcW w:w="1417" w:type="dxa"/>
          </w:tcPr>
          <w:p w:rsidR="00664A68" w:rsidRPr="00664A68" w:rsidRDefault="00664A68" w:rsidP="006470E2">
            <w:pPr>
              <w:pStyle w:val="c2"/>
              <w:spacing w:line="240" w:lineRule="auto"/>
              <w:rPr>
                <w:sz w:val="20"/>
                <w:lang w:val="ru-RU"/>
              </w:rPr>
            </w:pPr>
            <w:r w:rsidRPr="00664A68">
              <w:rPr>
                <w:sz w:val="20"/>
                <w:lang w:val="ru-RU"/>
              </w:rPr>
              <w:t>1,12,13,14,18</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lang w:val="ru-RU"/>
              </w:rPr>
            </w:pPr>
            <w:r w:rsidRPr="00664A68">
              <w:rPr>
                <w:rFonts w:ascii="Times New Roman" w:hAnsi="Times New Roman"/>
                <w:szCs w:val="20"/>
                <w:lang w:val="ru-RU"/>
              </w:rPr>
              <w:t xml:space="preserve">Капитан ПБУ/ст. пом. капитана </w:t>
            </w:r>
          </w:p>
        </w:tc>
        <w:tc>
          <w:tcPr>
            <w:tcW w:w="1417" w:type="dxa"/>
          </w:tcPr>
          <w:p w:rsidR="00664A68" w:rsidRPr="00664A68" w:rsidRDefault="00664A68" w:rsidP="006470E2">
            <w:pPr>
              <w:pStyle w:val="c2"/>
              <w:spacing w:line="240" w:lineRule="auto"/>
              <w:rPr>
                <w:sz w:val="20"/>
                <w:lang w:val="ru-RU"/>
              </w:rPr>
            </w:pPr>
            <w:r w:rsidRPr="00664A68">
              <w:rPr>
                <w:sz w:val="20"/>
                <w:lang w:val="ru-RU"/>
              </w:rPr>
              <w:t>8,14,15,18</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Borders>
              <w:top w:val="single" w:sz="6" w:space="0" w:color="000000"/>
              <w:left w:val="single" w:sz="6" w:space="0" w:color="000000"/>
              <w:bottom w:val="single" w:sz="6" w:space="0" w:color="000000"/>
              <w:right w:val="single" w:sz="6" w:space="0" w:color="000000"/>
            </w:tcBorders>
          </w:tcPr>
          <w:p w:rsidR="00664A68" w:rsidRPr="00664A68" w:rsidRDefault="00664A68" w:rsidP="006470E2">
            <w:pPr>
              <w:jc w:val="both"/>
              <w:rPr>
                <w:rFonts w:ascii="Times New Roman" w:hAnsi="Times New Roman"/>
                <w:szCs w:val="20"/>
              </w:rPr>
            </w:pPr>
            <w:r w:rsidRPr="00664A68">
              <w:rPr>
                <w:rFonts w:ascii="Times New Roman" w:hAnsi="Times New Roman"/>
                <w:szCs w:val="20"/>
              </w:rPr>
              <w:t>Главный механик / главный энергетик</w:t>
            </w:r>
          </w:p>
        </w:tc>
        <w:tc>
          <w:tcPr>
            <w:tcW w:w="1417" w:type="dxa"/>
            <w:tcBorders>
              <w:top w:val="single" w:sz="6" w:space="0" w:color="000000"/>
              <w:left w:val="single" w:sz="6" w:space="0" w:color="000000"/>
              <w:bottom w:val="single" w:sz="6" w:space="0" w:color="000000"/>
              <w:right w:val="single" w:sz="6" w:space="0" w:color="000000"/>
            </w:tcBorders>
          </w:tcPr>
          <w:p w:rsidR="00664A68" w:rsidRPr="00664A68" w:rsidRDefault="00664A68" w:rsidP="006470E2">
            <w:pPr>
              <w:pStyle w:val="c2"/>
              <w:spacing w:line="240" w:lineRule="auto"/>
              <w:rPr>
                <w:sz w:val="20"/>
                <w:lang w:val="ru-RU"/>
              </w:rPr>
            </w:pPr>
            <w:r w:rsidRPr="00664A68">
              <w:rPr>
                <w:sz w:val="20"/>
                <w:lang w:val="ru-RU"/>
              </w:rPr>
              <w:t>5/6, 14, 18</w:t>
            </w:r>
          </w:p>
        </w:tc>
        <w:tc>
          <w:tcPr>
            <w:tcW w:w="2127" w:type="dxa"/>
            <w:tcBorders>
              <w:top w:val="single" w:sz="6" w:space="0" w:color="000000"/>
              <w:left w:val="single" w:sz="6" w:space="0" w:color="000000"/>
              <w:bottom w:val="single" w:sz="6" w:space="0" w:color="000000"/>
              <w:right w:val="single" w:sz="6" w:space="0" w:color="000000"/>
            </w:tcBorders>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Borders>
              <w:top w:val="single" w:sz="6" w:space="0" w:color="000000"/>
              <w:left w:val="single" w:sz="6" w:space="0" w:color="000000"/>
              <w:bottom w:val="single" w:sz="6" w:space="0" w:color="000000"/>
              <w:right w:val="single" w:sz="6" w:space="0" w:color="000000"/>
            </w:tcBorders>
          </w:tcPr>
          <w:p w:rsidR="00664A68" w:rsidRPr="00664A68" w:rsidRDefault="00664A68" w:rsidP="006470E2">
            <w:pPr>
              <w:pStyle w:val="c2"/>
              <w:spacing w:line="240" w:lineRule="auto"/>
              <w:rPr>
                <w:sz w:val="20"/>
                <w:lang w:val="ru-RU"/>
              </w:rPr>
            </w:pPr>
          </w:p>
        </w:tc>
        <w:tc>
          <w:tcPr>
            <w:tcW w:w="1667" w:type="dxa"/>
            <w:tcBorders>
              <w:top w:val="single" w:sz="6" w:space="0" w:color="000000"/>
              <w:left w:val="single" w:sz="6" w:space="0" w:color="000000"/>
              <w:bottom w:val="single" w:sz="6" w:space="0" w:color="000000"/>
              <w:right w:val="single" w:sz="6" w:space="0" w:color="000000"/>
            </w:tcBorders>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Буровой мастер</w:t>
            </w:r>
          </w:p>
        </w:tc>
        <w:tc>
          <w:tcPr>
            <w:tcW w:w="1417" w:type="dxa"/>
          </w:tcPr>
          <w:p w:rsidR="00664A68" w:rsidRPr="00664A68" w:rsidRDefault="00664A68" w:rsidP="006470E2">
            <w:pPr>
              <w:pStyle w:val="c2"/>
              <w:spacing w:line="240" w:lineRule="auto"/>
              <w:rPr>
                <w:sz w:val="20"/>
                <w:lang w:val="ru-RU"/>
              </w:rPr>
            </w:pPr>
            <w:r w:rsidRPr="00664A68">
              <w:rPr>
                <w:sz w:val="20"/>
                <w:lang w:val="ru-RU"/>
              </w:rPr>
              <w:t>2,12,13,14,18</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Механик бурового оборудования</w:t>
            </w:r>
          </w:p>
        </w:tc>
        <w:tc>
          <w:tcPr>
            <w:tcW w:w="1417" w:type="dxa"/>
          </w:tcPr>
          <w:p w:rsidR="00664A68" w:rsidRPr="00664A68" w:rsidRDefault="00664A68" w:rsidP="006470E2">
            <w:pPr>
              <w:pStyle w:val="c2"/>
              <w:spacing w:line="240" w:lineRule="auto"/>
              <w:rPr>
                <w:sz w:val="20"/>
                <w:lang w:val="ru-RU"/>
              </w:rPr>
            </w:pPr>
            <w:r w:rsidRPr="00664A68">
              <w:rPr>
                <w:sz w:val="20"/>
                <w:lang w:val="ru-RU"/>
              </w:rPr>
              <w:t>5,14,18</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Механик ДВС</w:t>
            </w:r>
          </w:p>
        </w:tc>
        <w:tc>
          <w:tcPr>
            <w:tcW w:w="1417" w:type="dxa"/>
          </w:tcPr>
          <w:p w:rsidR="00664A68" w:rsidRPr="00664A68" w:rsidRDefault="00664A68" w:rsidP="006470E2">
            <w:pPr>
              <w:pStyle w:val="c2"/>
              <w:spacing w:line="240" w:lineRule="auto"/>
              <w:rPr>
                <w:sz w:val="20"/>
                <w:lang w:val="ru-RU"/>
              </w:rPr>
            </w:pPr>
            <w:r w:rsidRPr="00664A68">
              <w:rPr>
                <w:sz w:val="20"/>
                <w:lang w:val="ru-RU"/>
              </w:rPr>
              <w:t>5,14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Электромеханик КИПиА</w:t>
            </w:r>
          </w:p>
        </w:tc>
        <w:tc>
          <w:tcPr>
            <w:tcW w:w="1417" w:type="dxa"/>
          </w:tcPr>
          <w:p w:rsidR="00664A68" w:rsidRPr="00664A68" w:rsidRDefault="00664A68" w:rsidP="006470E2">
            <w:pPr>
              <w:pStyle w:val="c2"/>
              <w:spacing w:line="240" w:lineRule="auto"/>
              <w:rPr>
                <w:sz w:val="20"/>
                <w:lang w:val="ru-RU"/>
              </w:rPr>
            </w:pPr>
            <w:r w:rsidRPr="00664A68">
              <w:rPr>
                <w:sz w:val="20"/>
                <w:lang w:val="ru-RU"/>
              </w:rPr>
              <w:t>6,14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trike/>
                <w:szCs w:val="20"/>
                <w:lang w:val="ru-RU"/>
              </w:rPr>
            </w:pPr>
            <w:r w:rsidRPr="00664A68">
              <w:rPr>
                <w:rFonts w:ascii="Times New Roman" w:hAnsi="Times New Roman"/>
                <w:szCs w:val="20"/>
                <w:u w:val="single"/>
                <w:lang w:val="ru-RU"/>
              </w:rPr>
              <w:t>Радио оператор</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Бурильщик 8р</w:t>
            </w:r>
          </w:p>
        </w:tc>
        <w:tc>
          <w:tcPr>
            <w:tcW w:w="1417" w:type="dxa"/>
          </w:tcPr>
          <w:p w:rsidR="00664A68" w:rsidRPr="00664A68" w:rsidRDefault="00664A68" w:rsidP="006470E2">
            <w:pPr>
              <w:pStyle w:val="c2"/>
              <w:spacing w:line="240" w:lineRule="auto"/>
              <w:rPr>
                <w:sz w:val="20"/>
                <w:lang w:val="ru-RU"/>
              </w:rPr>
            </w:pPr>
            <w:r w:rsidRPr="00664A68">
              <w:rPr>
                <w:sz w:val="20"/>
                <w:lang w:val="ru-RU"/>
              </w:rPr>
              <w:t>3,12,13,14,18</w:t>
            </w:r>
          </w:p>
        </w:tc>
        <w:tc>
          <w:tcPr>
            <w:tcW w:w="2127" w:type="dxa"/>
          </w:tcPr>
          <w:p w:rsidR="00664A68" w:rsidRPr="00664A68" w:rsidRDefault="00664A68" w:rsidP="006470E2">
            <w:pPr>
              <w:pStyle w:val="c2"/>
              <w:spacing w:line="240" w:lineRule="auto"/>
              <w:rPr>
                <w:sz w:val="20"/>
                <w:lang w:val="ru-RU"/>
              </w:rPr>
            </w:pPr>
            <w:r w:rsidRPr="00664A68">
              <w:rPr>
                <w:sz w:val="20"/>
                <w:lang w:val="ru-RU"/>
              </w:rPr>
              <w:t>14:14,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Бурильщик 7р</w:t>
            </w:r>
          </w:p>
        </w:tc>
        <w:tc>
          <w:tcPr>
            <w:tcW w:w="1417" w:type="dxa"/>
          </w:tcPr>
          <w:p w:rsidR="00664A68" w:rsidRPr="00664A68" w:rsidRDefault="00664A68" w:rsidP="006470E2">
            <w:pPr>
              <w:pStyle w:val="c2"/>
              <w:spacing w:line="240" w:lineRule="auto"/>
              <w:rPr>
                <w:sz w:val="20"/>
                <w:lang w:val="ru-RU"/>
              </w:rPr>
            </w:pPr>
            <w:r w:rsidRPr="00664A68">
              <w:rPr>
                <w:sz w:val="20"/>
                <w:lang w:val="ru-RU"/>
              </w:rPr>
              <w:t>3,12,13,14,18</w:t>
            </w:r>
          </w:p>
        </w:tc>
        <w:tc>
          <w:tcPr>
            <w:tcW w:w="2127" w:type="dxa"/>
          </w:tcPr>
          <w:p w:rsidR="00664A68" w:rsidRPr="00664A68" w:rsidRDefault="00664A68" w:rsidP="006470E2">
            <w:pPr>
              <w:pStyle w:val="c2"/>
              <w:spacing w:line="240" w:lineRule="auto"/>
              <w:rPr>
                <w:sz w:val="20"/>
                <w:lang w:val="ru-RU"/>
              </w:rPr>
            </w:pPr>
            <w:r w:rsidRPr="00664A68">
              <w:rPr>
                <w:sz w:val="20"/>
                <w:lang w:val="ru-RU"/>
              </w:rPr>
              <w:t>14:14,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Помощник бурильщика 7р</w:t>
            </w:r>
          </w:p>
        </w:tc>
        <w:tc>
          <w:tcPr>
            <w:tcW w:w="1417" w:type="dxa"/>
          </w:tcPr>
          <w:p w:rsidR="00664A68" w:rsidRPr="00664A68" w:rsidRDefault="00664A68" w:rsidP="006470E2">
            <w:pPr>
              <w:pStyle w:val="c2"/>
              <w:spacing w:line="240" w:lineRule="auto"/>
              <w:rPr>
                <w:sz w:val="20"/>
                <w:lang w:val="ru-RU"/>
              </w:rPr>
            </w:pPr>
            <w:r w:rsidRPr="00664A68">
              <w:rPr>
                <w:sz w:val="20"/>
                <w:lang w:val="ru-RU"/>
              </w:rPr>
              <w:t>4,13,14,18</w:t>
            </w:r>
          </w:p>
        </w:tc>
        <w:tc>
          <w:tcPr>
            <w:tcW w:w="2127" w:type="dxa"/>
          </w:tcPr>
          <w:p w:rsidR="00664A68" w:rsidRPr="00664A68" w:rsidRDefault="00664A68" w:rsidP="006470E2">
            <w:pPr>
              <w:pStyle w:val="c2"/>
              <w:spacing w:line="240" w:lineRule="auto"/>
              <w:rPr>
                <w:sz w:val="20"/>
                <w:lang w:val="ru-RU"/>
              </w:rPr>
            </w:pPr>
            <w:r w:rsidRPr="00664A68">
              <w:rPr>
                <w:sz w:val="20"/>
                <w:lang w:val="ru-RU"/>
              </w:rPr>
              <w:t>14:14,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Помощник бурильщика 6 р</w:t>
            </w:r>
          </w:p>
        </w:tc>
        <w:tc>
          <w:tcPr>
            <w:tcW w:w="1417" w:type="dxa"/>
          </w:tcPr>
          <w:p w:rsidR="00664A68" w:rsidRPr="00664A68" w:rsidRDefault="00664A68" w:rsidP="006470E2">
            <w:pPr>
              <w:pStyle w:val="c2"/>
              <w:spacing w:line="240" w:lineRule="auto"/>
              <w:rPr>
                <w:sz w:val="20"/>
                <w:lang w:val="ru-RU"/>
              </w:rPr>
            </w:pPr>
            <w:r w:rsidRPr="00664A68">
              <w:rPr>
                <w:sz w:val="20"/>
                <w:lang w:val="ru-RU"/>
              </w:rPr>
              <w:t>4,13,14,18</w:t>
            </w:r>
          </w:p>
        </w:tc>
        <w:tc>
          <w:tcPr>
            <w:tcW w:w="2127" w:type="dxa"/>
          </w:tcPr>
          <w:p w:rsidR="00664A68" w:rsidRPr="00664A68" w:rsidRDefault="00664A68" w:rsidP="006470E2">
            <w:pPr>
              <w:pStyle w:val="c2"/>
              <w:spacing w:line="240" w:lineRule="auto"/>
              <w:rPr>
                <w:sz w:val="20"/>
                <w:lang w:val="ru-RU"/>
              </w:rPr>
            </w:pPr>
            <w:r w:rsidRPr="00664A68">
              <w:rPr>
                <w:sz w:val="20"/>
                <w:lang w:val="ru-RU"/>
              </w:rPr>
              <w:t>14:14,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lang w:val="ru-RU"/>
              </w:rPr>
            </w:pPr>
            <w:r w:rsidRPr="00664A68">
              <w:rPr>
                <w:rFonts w:ascii="Times New Roman" w:hAnsi="Times New Roman"/>
                <w:szCs w:val="20"/>
                <w:lang w:val="ru-RU"/>
              </w:rPr>
              <w:t>Слесарь по обслуживанию буровых 6р</w:t>
            </w:r>
          </w:p>
        </w:tc>
        <w:tc>
          <w:tcPr>
            <w:tcW w:w="1417" w:type="dxa"/>
          </w:tcPr>
          <w:p w:rsidR="00664A68" w:rsidRPr="00664A68" w:rsidRDefault="00664A68" w:rsidP="006470E2">
            <w:pPr>
              <w:pStyle w:val="c2"/>
              <w:spacing w:line="240" w:lineRule="auto"/>
              <w:rPr>
                <w:sz w:val="20"/>
                <w:lang w:val="ru-RU"/>
              </w:rPr>
            </w:pPr>
            <w:r w:rsidRPr="00664A68">
              <w:rPr>
                <w:sz w:val="20"/>
                <w:lang w:val="ru-RU"/>
              </w:rPr>
              <w:t>4, 14,18</w:t>
            </w:r>
          </w:p>
        </w:tc>
        <w:tc>
          <w:tcPr>
            <w:tcW w:w="2127" w:type="dxa"/>
          </w:tcPr>
          <w:p w:rsidR="00664A68" w:rsidRPr="00664A68" w:rsidRDefault="00664A68" w:rsidP="006470E2">
            <w:pPr>
              <w:pStyle w:val="c2"/>
              <w:spacing w:line="240" w:lineRule="auto"/>
              <w:rPr>
                <w:sz w:val="20"/>
                <w:lang w:val="ru-RU"/>
              </w:rPr>
            </w:pPr>
            <w:r w:rsidRPr="00664A68">
              <w:rPr>
                <w:sz w:val="20"/>
                <w:lang w:val="ru-RU"/>
              </w:rPr>
              <w:t>14:14,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Элект</w:t>
            </w:r>
            <w:r w:rsidRPr="00664A68">
              <w:rPr>
                <w:rFonts w:ascii="Times New Roman" w:hAnsi="Times New Roman"/>
                <w:szCs w:val="20"/>
                <w:lang w:val="ru-RU"/>
              </w:rPr>
              <w:t>р</w:t>
            </w:r>
            <w:r w:rsidRPr="00664A68">
              <w:rPr>
                <w:rFonts w:ascii="Times New Roman" w:hAnsi="Times New Roman"/>
                <w:szCs w:val="20"/>
              </w:rPr>
              <w:t>огазосварщик 6 разряда</w:t>
            </w:r>
          </w:p>
        </w:tc>
        <w:tc>
          <w:tcPr>
            <w:tcW w:w="1417" w:type="dxa"/>
          </w:tcPr>
          <w:p w:rsidR="00664A68" w:rsidRPr="00664A68" w:rsidRDefault="00664A68" w:rsidP="006470E2">
            <w:pPr>
              <w:pStyle w:val="c2"/>
              <w:spacing w:line="240" w:lineRule="auto"/>
              <w:rPr>
                <w:sz w:val="20"/>
                <w:lang w:val="ru-RU"/>
              </w:rPr>
            </w:pPr>
            <w:r w:rsidRPr="00664A68">
              <w:rPr>
                <w:sz w:val="20"/>
                <w:lang w:val="ru-RU"/>
              </w:rPr>
              <w:t>11, 14,18</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Ст. электрик (судовой)</w:t>
            </w:r>
          </w:p>
        </w:tc>
        <w:tc>
          <w:tcPr>
            <w:tcW w:w="1417" w:type="dxa"/>
          </w:tcPr>
          <w:p w:rsidR="00664A68" w:rsidRPr="00664A68" w:rsidRDefault="00664A68" w:rsidP="006470E2">
            <w:pPr>
              <w:pStyle w:val="c2"/>
              <w:spacing w:line="240" w:lineRule="auto"/>
              <w:rPr>
                <w:sz w:val="20"/>
                <w:lang w:val="ru-RU"/>
              </w:rPr>
            </w:pPr>
            <w:r w:rsidRPr="00664A68">
              <w:rPr>
                <w:sz w:val="20"/>
                <w:lang w:val="ru-RU"/>
              </w:rPr>
              <w:t>6,14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jc w:val="both"/>
              <w:rPr>
                <w:rFonts w:ascii="Times New Roman" w:hAnsi="Times New Roman"/>
                <w:szCs w:val="20"/>
              </w:rPr>
            </w:pPr>
            <w:r w:rsidRPr="00664A68">
              <w:rPr>
                <w:rFonts w:ascii="Times New Roman" w:hAnsi="Times New Roman"/>
                <w:szCs w:val="20"/>
              </w:rPr>
              <w:t>Электрик</w:t>
            </w:r>
            <w:r w:rsidRPr="00664A68">
              <w:rPr>
                <w:rFonts w:ascii="Times New Roman" w:hAnsi="Times New Roman"/>
                <w:strike/>
                <w:szCs w:val="20"/>
              </w:rPr>
              <w:t xml:space="preserve"> </w:t>
            </w:r>
          </w:p>
        </w:tc>
        <w:tc>
          <w:tcPr>
            <w:tcW w:w="1417" w:type="dxa"/>
          </w:tcPr>
          <w:p w:rsidR="00664A68" w:rsidRPr="00664A68" w:rsidRDefault="00664A68" w:rsidP="006470E2">
            <w:pPr>
              <w:pStyle w:val="c2"/>
              <w:spacing w:line="240" w:lineRule="auto"/>
              <w:rPr>
                <w:sz w:val="20"/>
                <w:lang w:val="ru-RU"/>
              </w:rPr>
            </w:pPr>
            <w:r w:rsidRPr="00664A68">
              <w:rPr>
                <w:sz w:val="20"/>
                <w:lang w:val="ru-RU"/>
              </w:rPr>
              <w:t>6,14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8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lang w:val="ru-RU"/>
              </w:rPr>
              <w:t>М</w:t>
            </w:r>
            <w:r w:rsidRPr="00664A68">
              <w:rPr>
                <w:rFonts w:ascii="Times New Roman" w:hAnsi="Times New Roman"/>
                <w:szCs w:val="20"/>
              </w:rPr>
              <w:t>оторист</w:t>
            </w:r>
          </w:p>
        </w:tc>
        <w:tc>
          <w:tcPr>
            <w:tcW w:w="1417" w:type="dxa"/>
          </w:tcPr>
          <w:p w:rsidR="00664A68" w:rsidRPr="00664A68" w:rsidRDefault="00664A68" w:rsidP="006470E2">
            <w:pPr>
              <w:pStyle w:val="c2"/>
              <w:spacing w:line="240" w:lineRule="auto"/>
              <w:rPr>
                <w:sz w:val="20"/>
                <w:lang w:val="ru-RU"/>
              </w:rPr>
            </w:pPr>
            <w:r w:rsidRPr="00664A68">
              <w:rPr>
                <w:sz w:val="20"/>
                <w:lang w:val="ru-RU"/>
              </w:rPr>
              <w:t>5,14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Машинист крана (крановщик) 6р</w:t>
            </w:r>
          </w:p>
        </w:tc>
        <w:tc>
          <w:tcPr>
            <w:tcW w:w="1417" w:type="dxa"/>
          </w:tcPr>
          <w:p w:rsidR="00664A68" w:rsidRPr="00664A68" w:rsidRDefault="00664A68" w:rsidP="006470E2">
            <w:pPr>
              <w:pStyle w:val="c2"/>
              <w:spacing w:line="240" w:lineRule="auto"/>
              <w:rPr>
                <w:sz w:val="20"/>
                <w:lang w:val="ru-RU"/>
              </w:rPr>
            </w:pPr>
            <w:r w:rsidRPr="00664A68">
              <w:rPr>
                <w:sz w:val="20"/>
                <w:lang w:val="ru-RU"/>
              </w:rPr>
              <w:t>7,14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Машинист крана (крановщик) 5 разряда</w:t>
            </w:r>
          </w:p>
        </w:tc>
        <w:tc>
          <w:tcPr>
            <w:tcW w:w="1417" w:type="dxa"/>
          </w:tcPr>
          <w:p w:rsidR="00664A68" w:rsidRPr="00664A68" w:rsidRDefault="00664A68" w:rsidP="006470E2">
            <w:pPr>
              <w:pStyle w:val="c2"/>
              <w:spacing w:line="240" w:lineRule="auto"/>
              <w:rPr>
                <w:sz w:val="20"/>
                <w:lang w:val="ru-RU"/>
              </w:rPr>
            </w:pPr>
            <w:r w:rsidRPr="00664A68">
              <w:rPr>
                <w:sz w:val="20"/>
                <w:lang w:val="ru-RU"/>
              </w:rPr>
              <w:t>7,14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Матрос 1 класса</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Матрос 2 класса</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 xml:space="preserve">Повар </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Пекарь</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Кладовщик</w:t>
            </w:r>
          </w:p>
        </w:tc>
        <w:tc>
          <w:tcPr>
            <w:tcW w:w="1417" w:type="dxa"/>
          </w:tcPr>
          <w:p w:rsidR="00664A68" w:rsidRPr="00664A68" w:rsidRDefault="00664A68" w:rsidP="006470E2">
            <w:pPr>
              <w:pStyle w:val="c2"/>
              <w:spacing w:line="240" w:lineRule="auto"/>
              <w:rPr>
                <w:sz w:val="20"/>
                <w:lang w:val="ru-RU"/>
              </w:rPr>
            </w:pPr>
            <w:r w:rsidRPr="00664A68">
              <w:rPr>
                <w:sz w:val="20"/>
                <w:lang w:val="ru-RU"/>
              </w:rPr>
              <w:t>10,14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Дневальный</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 xml:space="preserve">28:28, 12 часов в </w:t>
            </w:r>
            <w:r w:rsidRPr="00664A68">
              <w:rPr>
                <w:sz w:val="20"/>
                <w:lang w:val="ru-RU"/>
              </w:rPr>
              <w:lastRenderedPageBreak/>
              <w:t>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u w:val="single"/>
                <w:lang w:val="ru-RU"/>
              </w:rPr>
              <w:t>Кампбосс</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Инженер по охране труда</w:t>
            </w:r>
          </w:p>
        </w:tc>
        <w:tc>
          <w:tcPr>
            <w:tcW w:w="1417" w:type="dxa"/>
          </w:tcPr>
          <w:p w:rsidR="00664A68" w:rsidRPr="00664A68" w:rsidRDefault="00664A68" w:rsidP="006470E2">
            <w:pPr>
              <w:pStyle w:val="c2"/>
              <w:spacing w:line="240" w:lineRule="auto"/>
              <w:rPr>
                <w:sz w:val="20"/>
                <w:lang w:val="ru-RU"/>
              </w:rPr>
            </w:pPr>
            <w:r w:rsidRPr="00664A68">
              <w:rPr>
                <w:sz w:val="20"/>
                <w:lang w:val="ru-RU"/>
              </w:rPr>
              <w:t>11,14,18</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Pr>
          <w:p w:rsidR="00664A68" w:rsidRPr="00664A68" w:rsidRDefault="00664A68" w:rsidP="006470E2">
            <w:pPr>
              <w:rPr>
                <w:rFonts w:ascii="Times New Roman" w:hAnsi="Times New Roman"/>
                <w:szCs w:val="20"/>
              </w:rPr>
            </w:pPr>
            <w:r w:rsidRPr="00664A68">
              <w:rPr>
                <w:rFonts w:ascii="Times New Roman" w:hAnsi="Times New Roman"/>
                <w:szCs w:val="20"/>
              </w:rPr>
              <w:t>Шеф-повар</w:t>
            </w:r>
          </w:p>
        </w:tc>
        <w:tc>
          <w:tcPr>
            <w:tcW w:w="1417" w:type="dxa"/>
          </w:tcPr>
          <w:p w:rsidR="00664A68" w:rsidRPr="00664A68" w:rsidRDefault="00664A68" w:rsidP="006470E2">
            <w:pPr>
              <w:pStyle w:val="c2"/>
              <w:spacing w:line="240" w:lineRule="auto"/>
              <w:rPr>
                <w:sz w:val="20"/>
                <w:lang w:val="ru-RU"/>
              </w:rPr>
            </w:pPr>
            <w:r w:rsidRPr="00664A68">
              <w:rPr>
                <w:sz w:val="20"/>
                <w:lang w:val="ru-RU"/>
              </w:rPr>
              <w:t>11,14</w:t>
            </w:r>
          </w:p>
        </w:tc>
        <w:tc>
          <w:tcPr>
            <w:tcW w:w="2127" w:type="dxa"/>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Pr>
          <w:p w:rsidR="00664A68" w:rsidRPr="00664A68" w:rsidRDefault="00664A68" w:rsidP="006470E2">
            <w:pPr>
              <w:pStyle w:val="c2"/>
              <w:spacing w:line="240" w:lineRule="auto"/>
              <w:rPr>
                <w:sz w:val="20"/>
                <w:lang w:val="ru-RU"/>
              </w:rPr>
            </w:pPr>
          </w:p>
        </w:tc>
        <w:tc>
          <w:tcPr>
            <w:tcW w:w="1667" w:type="dxa"/>
          </w:tcPr>
          <w:p w:rsidR="00664A68" w:rsidRPr="00664A68" w:rsidRDefault="00664A68" w:rsidP="006470E2">
            <w:pPr>
              <w:pStyle w:val="a3"/>
              <w:jc w:val="center"/>
              <w:rPr>
                <w:rFonts w:ascii="Times New Roman" w:hAnsi="Times New Roman"/>
                <w:szCs w:val="20"/>
              </w:rPr>
            </w:pPr>
          </w:p>
        </w:tc>
      </w:tr>
      <w:tr w:rsidR="00664A68" w:rsidRPr="00664A68" w:rsidTr="006470E2">
        <w:trPr>
          <w:trHeight w:val="200"/>
        </w:trPr>
        <w:tc>
          <w:tcPr>
            <w:tcW w:w="2376" w:type="dxa"/>
            <w:tcBorders>
              <w:bottom w:val="single" w:sz="4" w:space="0" w:color="auto"/>
            </w:tcBorders>
          </w:tcPr>
          <w:p w:rsidR="00664A68" w:rsidRPr="00664A68" w:rsidRDefault="00664A68" w:rsidP="006470E2">
            <w:pPr>
              <w:rPr>
                <w:rFonts w:ascii="Times New Roman" w:hAnsi="Times New Roman"/>
                <w:szCs w:val="20"/>
              </w:rPr>
            </w:pPr>
            <w:r w:rsidRPr="00664A68">
              <w:rPr>
                <w:rFonts w:ascii="Times New Roman" w:hAnsi="Times New Roman"/>
                <w:szCs w:val="20"/>
              </w:rPr>
              <w:t>Врач</w:t>
            </w:r>
          </w:p>
        </w:tc>
        <w:tc>
          <w:tcPr>
            <w:tcW w:w="1417" w:type="dxa"/>
            <w:tcBorders>
              <w:bottom w:val="single" w:sz="4" w:space="0" w:color="auto"/>
            </w:tcBorders>
          </w:tcPr>
          <w:p w:rsidR="00664A68" w:rsidRPr="00664A68" w:rsidRDefault="00664A68" w:rsidP="006470E2">
            <w:pPr>
              <w:pStyle w:val="c2"/>
              <w:spacing w:line="240" w:lineRule="auto"/>
              <w:rPr>
                <w:sz w:val="20"/>
                <w:lang w:val="ru-RU"/>
              </w:rPr>
            </w:pPr>
            <w:r w:rsidRPr="00664A68">
              <w:rPr>
                <w:sz w:val="20"/>
                <w:lang w:val="ru-RU"/>
              </w:rPr>
              <w:t>17,14</w:t>
            </w:r>
          </w:p>
        </w:tc>
        <w:tc>
          <w:tcPr>
            <w:tcW w:w="2127" w:type="dxa"/>
            <w:tcBorders>
              <w:bottom w:val="single" w:sz="4" w:space="0" w:color="auto"/>
            </w:tcBorders>
          </w:tcPr>
          <w:p w:rsidR="00664A68" w:rsidRPr="00664A68" w:rsidRDefault="00664A68" w:rsidP="006470E2">
            <w:pPr>
              <w:pStyle w:val="c2"/>
              <w:spacing w:line="240" w:lineRule="auto"/>
              <w:rPr>
                <w:sz w:val="20"/>
                <w:lang w:val="ru-RU"/>
              </w:rPr>
            </w:pPr>
            <w:r w:rsidRPr="00664A68">
              <w:rPr>
                <w:sz w:val="20"/>
                <w:lang w:val="ru-RU"/>
              </w:rPr>
              <w:t>28:28, 12 часов в сутки</w:t>
            </w:r>
          </w:p>
        </w:tc>
        <w:tc>
          <w:tcPr>
            <w:tcW w:w="1842" w:type="dxa"/>
            <w:tcBorders>
              <w:bottom w:val="single" w:sz="4" w:space="0" w:color="auto"/>
            </w:tcBorders>
          </w:tcPr>
          <w:p w:rsidR="00664A68" w:rsidRPr="00664A68" w:rsidRDefault="00664A68" w:rsidP="006470E2">
            <w:pPr>
              <w:pStyle w:val="c2"/>
              <w:spacing w:line="240" w:lineRule="auto"/>
              <w:rPr>
                <w:sz w:val="20"/>
                <w:lang w:val="ru-RU"/>
              </w:rPr>
            </w:pPr>
          </w:p>
        </w:tc>
        <w:tc>
          <w:tcPr>
            <w:tcW w:w="1667" w:type="dxa"/>
            <w:tcBorders>
              <w:bottom w:val="single" w:sz="4" w:space="0" w:color="auto"/>
            </w:tcBorders>
          </w:tcPr>
          <w:p w:rsidR="00664A68" w:rsidRPr="00664A68" w:rsidRDefault="00664A68" w:rsidP="006470E2">
            <w:pPr>
              <w:pStyle w:val="a3"/>
              <w:jc w:val="center"/>
              <w:rPr>
                <w:rFonts w:ascii="Times New Roman" w:hAnsi="Times New Roman"/>
                <w:szCs w:val="20"/>
              </w:rPr>
            </w:pPr>
          </w:p>
        </w:tc>
      </w:tr>
    </w:tbl>
    <w:p w:rsidR="00664A68" w:rsidRPr="00664A68" w:rsidRDefault="00664A68" w:rsidP="00664A68">
      <w:pPr>
        <w:rPr>
          <w:rFonts w:ascii="Times New Roman" w:hAnsi="Times New Roman"/>
          <w:b/>
        </w:rPr>
      </w:pPr>
    </w:p>
    <w:p w:rsidR="00664A68" w:rsidRPr="00664A68" w:rsidRDefault="00664A68" w:rsidP="00664A68">
      <w:pPr>
        <w:tabs>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120"/>
        <w:rPr>
          <w:rFonts w:ascii="Times New Roman" w:hAnsi="Times New Roman"/>
          <w:spacing w:val="-2"/>
        </w:rPr>
      </w:pPr>
      <w:r w:rsidRPr="00664A68">
        <w:rPr>
          <w:rFonts w:ascii="Times New Roman" w:hAnsi="Times New Roman"/>
          <w:b/>
          <w:spacing w:val="-2"/>
        </w:rPr>
        <w:t>ПРИМЕЧАНИЯ:</w:t>
      </w:r>
    </w:p>
    <w:p w:rsidR="00664A68" w:rsidRPr="00664A68" w:rsidRDefault="00664A68" w:rsidP="00664A68">
      <w:pPr>
        <w:numPr>
          <w:ilvl w:val="0"/>
          <w:numId w:val="41"/>
        </w:numPr>
        <w:tabs>
          <w:tab w:val="clear" w:pos="720"/>
          <w:tab w:val="num" w:pos="567"/>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0" w:right="-120" w:firstLine="0"/>
        <w:jc w:val="both"/>
        <w:rPr>
          <w:rFonts w:ascii="Times New Roman" w:hAnsi="Times New Roman"/>
          <w:spacing w:val="-2"/>
          <w:lang w:val="ru-RU"/>
        </w:rPr>
      </w:pPr>
      <w:r w:rsidRPr="00664A68">
        <w:rPr>
          <w:rFonts w:ascii="Times New Roman" w:hAnsi="Times New Roman"/>
          <w:spacing w:val="-2"/>
          <w:lang w:val="ru-RU"/>
        </w:rPr>
        <w:t>Необходимо указать рабочие сутки на ПБУ и выходные сутки согласно Рабочему графику (14:14, 28:28, и т.д.).</w:t>
      </w:r>
    </w:p>
    <w:p w:rsidR="00664A68" w:rsidRPr="00664A68" w:rsidRDefault="00664A68" w:rsidP="00664A68">
      <w:pPr>
        <w:numPr>
          <w:ilvl w:val="0"/>
          <w:numId w:val="41"/>
        </w:numPr>
        <w:tabs>
          <w:tab w:val="clear" w:pos="720"/>
          <w:tab w:val="num" w:pos="567"/>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0" w:right="-120" w:firstLine="0"/>
        <w:jc w:val="both"/>
        <w:rPr>
          <w:rFonts w:ascii="Times New Roman" w:hAnsi="Times New Roman"/>
          <w:spacing w:val="-2"/>
          <w:lang w:val="ru-RU"/>
        </w:rPr>
      </w:pPr>
      <w:r w:rsidRPr="00664A68">
        <w:rPr>
          <w:rFonts w:ascii="Times New Roman" w:hAnsi="Times New Roman"/>
          <w:spacing w:val="-2"/>
          <w:lang w:val="ru-RU"/>
        </w:rPr>
        <w:t>Суточная ставка оплаты труда учитывает заработную плату и все отчисления из фонда оплаты труда.</w:t>
      </w:r>
    </w:p>
    <w:p w:rsidR="00664A68" w:rsidRPr="00664A68" w:rsidRDefault="00664A68" w:rsidP="00664A68">
      <w:pPr>
        <w:numPr>
          <w:ilvl w:val="0"/>
          <w:numId w:val="41"/>
        </w:numPr>
        <w:tabs>
          <w:tab w:val="clear" w:pos="720"/>
          <w:tab w:val="num" w:pos="567"/>
        </w:tabs>
        <w:ind w:left="0" w:firstLine="0"/>
        <w:jc w:val="both"/>
        <w:rPr>
          <w:rFonts w:ascii="Times New Roman" w:hAnsi="Times New Roman"/>
          <w:spacing w:val="-2"/>
          <w:lang w:val="ru-RU"/>
        </w:rPr>
      </w:pPr>
      <w:r w:rsidRPr="00664A68">
        <w:rPr>
          <w:rFonts w:ascii="Times New Roman" w:hAnsi="Times New Roman"/>
          <w:spacing w:val="-2"/>
          <w:lang w:val="ru-RU"/>
        </w:rPr>
        <w:t>Исполнитель предоставляет руководителей в операционном офисе Исполнителя для поддержки производства работ на протяжении действия программы Заказчика. На суше, в операционном офисе  Исполнителя, необходимо обеспечить, как минимум, следующие должности: (</w:t>
      </w:r>
      <w:r w:rsidRPr="00664A68">
        <w:rPr>
          <w:rFonts w:ascii="Times New Roman" w:hAnsi="Times New Roman"/>
          <w:spacing w:val="-2"/>
        </w:rPr>
        <w:t>a</w:t>
      </w:r>
      <w:r w:rsidRPr="00664A68">
        <w:rPr>
          <w:rFonts w:ascii="Times New Roman" w:hAnsi="Times New Roman"/>
          <w:spacing w:val="-2"/>
          <w:lang w:val="ru-RU"/>
        </w:rPr>
        <w:t>) Операционный менеджер, (</w:t>
      </w:r>
      <w:r w:rsidRPr="00664A68">
        <w:rPr>
          <w:rFonts w:ascii="Times New Roman" w:hAnsi="Times New Roman"/>
          <w:spacing w:val="-2"/>
        </w:rPr>
        <w:t>b</w:t>
      </w:r>
      <w:r w:rsidRPr="00664A68">
        <w:rPr>
          <w:rFonts w:ascii="Times New Roman" w:hAnsi="Times New Roman"/>
          <w:spacing w:val="-2"/>
          <w:lang w:val="ru-RU"/>
        </w:rPr>
        <w:t>) Береговой менеджер, и (</w:t>
      </w:r>
      <w:r w:rsidRPr="00664A68">
        <w:rPr>
          <w:rFonts w:ascii="Times New Roman" w:hAnsi="Times New Roman"/>
          <w:spacing w:val="-2"/>
        </w:rPr>
        <w:t>c</w:t>
      </w:r>
      <w:r w:rsidRPr="00664A68">
        <w:rPr>
          <w:rFonts w:ascii="Times New Roman" w:hAnsi="Times New Roman"/>
          <w:spacing w:val="-2"/>
          <w:lang w:val="ru-RU"/>
        </w:rPr>
        <w:t xml:space="preserve">) кладовщики на береговой базе снабжения. Специалист по ОЗТОС будет находиться на буровой установке. При необходимости он будет прибывать на береговую базу снабжения или в операционный офис Исполнителя для участия в специальных проектах.  </w:t>
      </w:r>
    </w:p>
    <w:p w:rsidR="00664A68" w:rsidRPr="00664A68" w:rsidRDefault="00664A68" w:rsidP="00664A68">
      <w:pPr>
        <w:numPr>
          <w:ilvl w:val="0"/>
          <w:numId w:val="41"/>
        </w:numPr>
        <w:tabs>
          <w:tab w:val="clear" w:pos="720"/>
          <w:tab w:val="num" w:pos="567"/>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0" w:right="-120" w:firstLine="0"/>
        <w:jc w:val="both"/>
        <w:rPr>
          <w:rFonts w:ascii="Times New Roman" w:hAnsi="Times New Roman"/>
          <w:bCs/>
          <w:spacing w:val="-2"/>
          <w:lang w:val="ru-RU"/>
        </w:rPr>
      </w:pPr>
      <w:r w:rsidRPr="00664A68">
        <w:rPr>
          <w:rFonts w:ascii="Times New Roman" w:hAnsi="Times New Roman"/>
          <w:bCs/>
          <w:lang w:val="ru-RU"/>
        </w:rPr>
        <w:t xml:space="preserve">Численность бригады питания предоставляется в объеме, необходимом для качественного указания услуг. </w:t>
      </w:r>
    </w:p>
    <w:p w:rsidR="00664A68" w:rsidRPr="00664A68" w:rsidRDefault="00664A68" w:rsidP="00664A68">
      <w:pPr>
        <w:numPr>
          <w:ilvl w:val="0"/>
          <w:numId w:val="41"/>
        </w:numPr>
        <w:tabs>
          <w:tab w:val="clear" w:pos="720"/>
          <w:tab w:val="num" w:pos="567"/>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0" w:right="-120" w:firstLine="0"/>
        <w:jc w:val="both"/>
        <w:rPr>
          <w:rFonts w:ascii="Times New Roman" w:hAnsi="Times New Roman"/>
          <w:bCs/>
          <w:spacing w:val="-2"/>
          <w:lang w:val="ru-RU"/>
        </w:rPr>
      </w:pPr>
      <w:r w:rsidRPr="00664A68">
        <w:rPr>
          <w:rFonts w:ascii="Times New Roman" w:hAnsi="Times New Roman"/>
          <w:bCs/>
          <w:lang w:val="ru-RU"/>
        </w:rPr>
        <w:t xml:space="preserve">В случае если персонал бригады Исполнителя будет говорить на разных языках, Исполнитель обеспечит в достаточном количестве присутствие русско-англоязычных сотрудников на Буровой установке во все время работ, чтобы обеспечить надлежащий уровень коммуникаций. </w:t>
      </w:r>
    </w:p>
    <w:p w:rsidR="00664A68" w:rsidRPr="00664A68" w:rsidRDefault="00664A68" w:rsidP="00664A68">
      <w:pPr>
        <w:rPr>
          <w:rFonts w:ascii="Times New Roman" w:hAnsi="Times New Roman"/>
          <w:b/>
          <w:lang w:val="ru-RU"/>
        </w:rPr>
      </w:pPr>
    </w:p>
    <w:p w:rsidR="00664A68" w:rsidRPr="00664A68" w:rsidRDefault="00664A68" w:rsidP="00664A68">
      <w:pPr>
        <w:jc w:val="both"/>
        <w:rPr>
          <w:rFonts w:ascii="Times New Roman" w:hAnsi="Times New Roman"/>
          <w:lang w:val="ru-RU"/>
        </w:rPr>
      </w:pPr>
      <w:r w:rsidRPr="00664A68">
        <w:rPr>
          <w:rFonts w:ascii="Times New Roman" w:hAnsi="Times New Roman"/>
          <w:b/>
          <w:lang w:val="ru-RU"/>
        </w:rPr>
        <w:t>5.2.</w:t>
      </w:r>
      <w:r w:rsidRPr="00664A68">
        <w:rPr>
          <w:rFonts w:ascii="Times New Roman" w:hAnsi="Times New Roman"/>
          <w:lang w:val="ru-RU"/>
        </w:rPr>
        <w:t xml:space="preserve"> Исполнитель согласен сократить количество персонала, если это не нарушает условий эксплуатации и обслуживания оборудования буровой и не противоречит требованиям безопасности Исполнителя и законодательных актов РК, и предоставить жилые помещения Заказчика, если в соответствии с рабочей обстановкой, эти дополнительные жилые помещения понадобятся Заказчика или иным Исполнителями. В этом случае Компания согласна, что прежде, чем эти дополнительные жилые помещения будут временно предоставлены Заказчика, весь второстепенный персонал (Заказчика и других Исполнителей), включая какие бы то ни было учебные должности, должен покинуть Буровую установку при этом Компания возмещает обоснованные и согласованные расходы по проживанию и питанию сокращенного Персонала Исполнителя на берегу или Компания обеспечивает проживание и питание такого Персонала Исполнителя на судах поддержки Заказчика.</w:t>
      </w:r>
    </w:p>
    <w:p w:rsidR="00664A68" w:rsidRPr="00664A68" w:rsidRDefault="00664A68" w:rsidP="00664A68">
      <w:pPr>
        <w:rPr>
          <w:rFonts w:ascii="Times New Roman" w:hAnsi="Times New Roman"/>
          <w:b/>
          <w:lang w:val="ru-RU"/>
        </w:rPr>
      </w:pPr>
    </w:p>
    <w:p w:rsidR="00664A68" w:rsidRPr="00664A68" w:rsidRDefault="00664A68" w:rsidP="00664A68">
      <w:pPr>
        <w:jc w:val="both"/>
        <w:rPr>
          <w:rFonts w:ascii="Times New Roman" w:hAnsi="Times New Roman"/>
          <w:b/>
          <w:lang w:val="ru-RU"/>
        </w:rPr>
      </w:pPr>
      <w:r w:rsidRPr="00664A68">
        <w:rPr>
          <w:rFonts w:ascii="Times New Roman" w:hAnsi="Times New Roman"/>
          <w:b/>
          <w:lang w:val="ru-RU"/>
        </w:rPr>
        <w:t>5.3. ОБУЧЕНИЕ И АТТЕСТАЦИЯ ПО ТЕХНИКЕ БЕЗОПАСНОСТИ</w:t>
      </w:r>
    </w:p>
    <w:p w:rsidR="00664A68" w:rsidRPr="00664A68" w:rsidRDefault="00664A68" w:rsidP="00664A68">
      <w:pPr>
        <w:jc w:val="both"/>
        <w:rPr>
          <w:rFonts w:ascii="Times New Roman" w:hAnsi="Times New Roman"/>
          <w:lang w:val="ru-RU"/>
        </w:rPr>
      </w:pPr>
      <w:r w:rsidRPr="00664A68">
        <w:rPr>
          <w:rFonts w:ascii="Times New Roman" w:hAnsi="Times New Roman"/>
          <w:lang w:val="ru-RU"/>
        </w:rPr>
        <w:t>Персонал Исполнителя должен быть, как минимум, обучен технике безопасности в области Выживания на море и Противопожарных действий.  Данное обучение должно включать в себя также методы сердечно-легочной реанимации (СЛР) и приведения в сознание.  Весь персонал, занятый производством работ на море, на борту Бурового агрегата, как постоянные работники Исполнителя, так и персонал, нанятый Исполнителем или от имени Исполнителя на время оказания Услуг для Заказчика, должен обладать действительными аттестационными свидетельствами по Выживанию на море, Учения по покиданию затонувшего вертолета (</w:t>
      </w:r>
      <w:r w:rsidRPr="00664A68">
        <w:rPr>
          <w:rFonts w:ascii="Times New Roman" w:hAnsi="Times New Roman"/>
        </w:rPr>
        <w:t>HUET</w:t>
      </w:r>
      <w:r w:rsidRPr="00664A68">
        <w:rPr>
          <w:rFonts w:ascii="Times New Roman" w:hAnsi="Times New Roman"/>
          <w:lang w:val="ru-RU"/>
        </w:rPr>
        <w:t>), действительными протоколами обучения по вопросам требований промышленной безопасности РК для персонала выполняющего работы на опасном производственном объекте (ОПО), а также действительными аттестационными свидетельствами по Противопожарным действиям, необходимыми согласно отраслевым стандартам и национальным нормативам.</w:t>
      </w:r>
    </w:p>
    <w:p w:rsidR="00664A68" w:rsidRPr="00664A68" w:rsidRDefault="00664A68" w:rsidP="00664A68">
      <w:pPr>
        <w:ind w:left="720"/>
        <w:jc w:val="both"/>
        <w:rPr>
          <w:rFonts w:ascii="Times New Roman" w:hAnsi="Times New Roman"/>
          <w:lang w:val="ru-RU"/>
        </w:rPr>
      </w:pPr>
    </w:p>
    <w:p w:rsidR="00664A68" w:rsidRPr="00664A68" w:rsidRDefault="00664A68" w:rsidP="00664A68">
      <w:pPr>
        <w:jc w:val="both"/>
        <w:rPr>
          <w:rFonts w:ascii="Times New Roman" w:hAnsi="Times New Roman"/>
          <w:lang w:val="ru-RU"/>
        </w:rPr>
      </w:pPr>
      <w:r w:rsidRPr="00664A68">
        <w:rPr>
          <w:rFonts w:ascii="Times New Roman" w:hAnsi="Times New Roman"/>
          <w:lang w:val="ru-RU"/>
        </w:rPr>
        <w:t>Кроме того, все работники, назначенные Исполнителем ответственными за спасательные шлюпки в экстренных ситуациях, должны пройти кур обучения на Старшину шлюпки и должны обладать действительными свидетельствами Старшины шлюпки.</w:t>
      </w:r>
    </w:p>
    <w:p w:rsidR="00664A68" w:rsidRPr="00664A68" w:rsidRDefault="00664A68" w:rsidP="00664A68">
      <w:pPr>
        <w:ind w:left="720"/>
        <w:jc w:val="both"/>
        <w:rPr>
          <w:rFonts w:ascii="Times New Roman" w:hAnsi="Times New Roman"/>
          <w:lang w:val="ru-RU"/>
        </w:rPr>
      </w:pPr>
    </w:p>
    <w:p w:rsidR="00664A68" w:rsidRPr="00664A68" w:rsidRDefault="00664A68" w:rsidP="00664A68">
      <w:pPr>
        <w:jc w:val="both"/>
        <w:rPr>
          <w:rFonts w:ascii="Times New Roman" w:hAnsi="Times New Roman"/>
          <w:lang w:val="ru-RU"/>
        </w:rPr>
      </w:pPr>
      <w:r w:rsidRPr="00664A68">
        <w:rPr>
          <w:rFonts w:ascii="Times New Roman" w:hAnsi="Times New Roman"/>
          <w:lang w:val="ru-RU"/>
        </w:rPr>
        <w:t xml:space="preserve">В отношении всех курсов обучения технике безопасности, «действительный» означает, что все свидетельства о прохождении данных курсов выданы обоюдно признанными учебными центрами, и что на Дату начала работ по Договору с Компанией прошло не более 3 (трех) лет со дня выдачи данных свидетельств.  </w:t>
      </w:r>
    </w:p>
    <w:p w:rsidR="00664A68" w:rsidRPr="00664A68" w:rsidRDefault="00664A68" w:rsidP="00664A68">
      <w:pPr>
        <w:jc w:val="both"/>
        <w:rPr>
          <w:rFonts w:ascii="Times New Roman" w:hAnsi="Times New Roman"/>
          <w:lang w:val="ru-RU"/>
        </w:rPr>
      </w:pPr>
      <w:r w:rsidRPr="00664A68">
        <w:rPr>
          <w:rFonts w:ascii="Times New Roman" w:hAnsi="Times New Roman"/>
          <w:lang w:val="ru-RU"/>
        </w:rPr>
        <w:t>Исполнитель предоставляет фотокопии всех свидетельств о прохождении курсов обучения по технике безопасности всеми своими работниками до наступления Даты начала оказания услуг по Договору с Компанией.  Никакие работники, не обладающие вышеуказанными свидетельствами по Выживанию на море, Покидание затонувшего вертолета, а также по Противопожарным действиям, не допускаются к работам на борту Бурового агрегата.</w:t>
      </w:r>
    </w:p>
    <w:p w:rsidR="00664A68" w:rsidRPr="00664A68" w:rsidRDefault="00664A68" w:rsidP="00664A68">
      <w:pPr>
        <w:jc w:val="both"/>
        <w:rPr>
          <w:rFonts w:ascii="Times New Roman" w:hAnsi="Times New Roman"/>
          <w:b/>
          <w:lang w:val="ru-RU"/>
        </w:rPr>
      </w:pPr>
    </w:p>
    <w:p w:rsidR="00664A68" w:rsidRPr="00664A68" w:rsidRDefault="00664A68" w:rsidP="00664A68">
      <w:pPr>
        <w:rPr>
          <w:rFonts w:ascii="Times New Roman" w:hAnsi="Times New Roman"/>
          <w:b/>
          <w:lang w:val="ru-RU"/>
        </w:rPr>
      </w:pPr>
      <w:r w:rsidRPr="00664A68">
        <w:rPr>
          <w:rFonts w:ascii="Times New Roman" w:hAnsi="Times New Roman"/>
          <w:b/>
          <w:lang w:val="ru-RU"/>
        </w:rPr>
        <w:lastRenderedPageBreak/>
        <w:t>5.4. МОРСКОЙ ПЕРСОНАЛ</w:t>
      </w:r>
    </w:p>
    <w:p w:rsidR="00664A68" w:rsidRPr="00664A68" w:rsidRDefault="00664A68" w:rsidP="00664A68">
      <w:pPr>
        <w:tabs>
          <w:tab w:val="left" w:pos="720"/>
        </w:tabs>
        <w:jc w:val="both"/>
        <w:rPr>
          <w:rFonts w:ascii="Times New Roman" w:hAnsi="Times New Roman"/>
          <w:lang w:val="ru-RU"/>
        </w:rPr>
      </w:pPr>
      <w:r w:rsidRPr="00664A68">
        <w:rPr>
          <w:rFonts w:ascii="Times New Roman" w:hAnsi="Times New Roman"/>
          <w:lang w:val="ru-RU"/>
        </w:rPr>
        <w:t>5.4.1. Предполагается, что все указанные ниже должности по производству морских работ занимает персонал с опытом работы не менее 5 (пяти) лет на морских буровых агрегатах (за исключением Радистов, которые должны обладать опытом работы не менее одного года), Исполнитель предоставит доступного в любое время суток переводчика.</w:t>
      </w:r>
    </w:p>
    <w:p w:rsidR="00664A68" w:rsidRPr="00664A68" w:rsidRDefault="00664A68" w:rsidP="00664A68">
      <w:pPr>
        <w:rPr>
          <w:rFonts w:ascii="Times New Roman" w:hAnsi="Times New Roman"/>
          <w:lang w:val="ru-RU"/>
        </w:rPr>
      </w:pP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Начальник буровой установки</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 xml:space="preserve">Буровой мастер </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Капитан</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Главный механик</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Главный энергетик</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Радист</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Бурильщик</w:t>
      </w:r>
    </w:p>
    <w:p w:rsidR="00664A68" w:rsidRPr="00664A68" w:rsidRDefault="00664A68" w:rsidP="00664A68">
      <w:pPr>
        <w:rPr>
          <w:rFonts w:ascii="Times New Roman" w:hAnsi="Times New Roman"/>
          <w:lang w:val="ru-RU"/>
        </w:rPr>
      </w:pPr>
      <w:r w:rsidRPr="00664A68">
        <w:rPr>
          <w:rFonts w:ascii="Times New Roman" w:hAnsi="Times New Roman"/>
          <w:lang w:val="ru-RU"/>
        </w:rPr>
        <w:t>-</w:t>
      </w:r>
      <w:r w:rsidRPr="00664A68">
        <w:rPr>
          <w:rFonts w:ascii="Times New Roman" w:hAnsi="Times New Roman"/>
          <w:lang w:val="ru-RU"/>
        </w:rPr>
        <w:tab/>
        <w:t>Крановщики</w:t>
      </w:r>
    </w:p>
    <w:p w:rsidR="00664A68" w:rsidRPr="00664A68" w:rsidRDefault="00664A68" w:rsidP="00664A68">
      <w:pPr>
        <w:rPr>
          <w:rFonts w:ascii="Times New Roman" w:hAnsi="Times New Roman"/>
          <w:lang w:val="ru-RU"/>
        </w:rPr>
      </w:pPr>
    </w:p>
    <w:p w:rsidR="00664A68" w:rsidRPr="00664A68" w:rsidRDefault="00664A68" w:rsidP="00664A68">
      <w:pPr>
        <w:tabs>
          <w:tab w:val="left" w:pos="720"/>
        </w:tabs>
        <w:jc w:val="both"/>
        <w:rPr>
          <w:rFonts w:ascii="Times New Roman" w:hAnsi="Times New Roman"/>
          <w:lang w:val="ru-RU"/>
        </w:rPr>
      </w:pPr>
      <w:r w:rsidRPr="00664A68">
        <w:rPr>
          <w:rFonts w:ascii="Times New Roman" w:hAnsi="Times New Roman"/>
          <w:lang w:val="ru-RU"/>
        </w:rPr>
        <w:t>Все остальные должности в буровой и морской бригаде занимают работники, обладающие прежним опытом работы в области морского бурения.  Исполнитель предоставляет Заказчика резюме всех работников, назначенных на данный проект. Компания оставляет за собой право отклонять персонал, предложенный Исполнителем. Предпочтение отдается работникам, обладающим прежним опытом работ на Каспийском море.</w:t>
      </w:r>
    </w:p>
    <w:p w:rsidR="00664A68" w:rsidRPr="00664A68" w:rsidRDefault="00664A68" w:rsidP="00664A68">
      <w:pPr>
        <w:rPr>
          <w:rFonts w:ascii="Times New Roman" w:hAnsi="Times New Roman"/>
          <w:b/>
          <w:lang w:val="ru-RU"/>
        </w:rPr>
      </w:pPr>
    </w:p>
    <w:p w:rsidR="00664A68" w:rsidRPr="00664A68" w:rsidRDefault="00664A68" w:rsidP="00664A68">
      <w:pPr>
        <w:ind w:left="720" w:hanging="720"/>
        <w:rPr>
          <w:rFonts w:ascii="Times New Roman" w:hAnsi="Times New Roman"/>
          <w:lang w:val="ru-RU"/>
        </w:rPr>
      </w:pPr>
      <w:r w:rsidRPr="00664A68">
        <w:rPr>
          <w:rFonts w:ascii="Times New Roman" w:hAnsi="Times New Roman"/>
          <w:lang w:val="ru-RU"/>
        </w:rPr>
        <w:t>5.4.2. Минимальная квалификация персонала Буровой установки, ожидаемая Компанией.</w:t>
      </w:r>
    </w:p>
    <w:p w:rsidR="00664A68" w:rsidRPr="00664A68" w:rsidRDefault="00664A68" w:rsidP="00664A68">
      <w:pPr>
        <w:rPr>
          <w:rFonts w:ascii="Times New Roman" w:hAnsi="Times New Roman"/>
          <w:lang w:val="ru-RU"/>
        </w:rPr>
      </w:pPr>
      <w:r w:rsidRPr="00664A68">
        <w:rPr>
          <w:rFonts w:ascii="Times New Roman" w:hAnsi="Times New Roman"/>
          <w:lang w:val="ru-RU"/>
        </w:rPr>
        <w:t xml:space="preserve">Начальник буровой установки </w:t>
      </w:r>
      <w:r w:rsidRPr="00664A68">
        <w:rPr>
          <w:rFonts w:ascii="Times New Roman" w:hAnsi="Times New Roman"/>
          <w:lang w:val="ru-RU"/>
        </w:rPr>
        <w:tab/>
        <w:t>(1)</w:t>
      </w:r>
      <w:r w:rsidRPr="00664A68">
        <w:rPr>
          <w:rFonts w:ascii="Times New Roman" w:hAnsi="Times New Roman"/>
          <w:lang w:val="ru-RU"/>
        </w:rPr>
        <w:tab/>
        <w:t>(12)</w:t>
      </w:r>
      <w:r w:rsidRPr="00664A68">
        <w:rPr>
          <w:rFonts w:ascii="Times New Roman" w:hAnsi="Times New Roman"/>
          <w:lang w:val="ru-RU"/>
        </w:rPr>
        <w:tab/>
      </w:r>
      <w:r w:rsidRPr="00664A68">
        <w:rPr>
          <w:rFonts w:ascii="Times New Roman" w:hAnsi="Times New Roman"/>
          <w:lang w:val="ru-RU"/>
        </w:rPr>
        <w:tab/>
        <w:t>(14)</w:t>
      </w:r>
      <w:r w:rsidRPr="00664A68">
        <w:rPr>
          <w:rFonts w:ascii="Times New Roman" w:hAnsi="Times New Roman"/>
          <w:lang w:val="ru-RU"/>
        </w:rPr>
        <w:tab/>
        <w:t xml:space="preserve">(16) </w:t>
      </w:r>
      <w:r w:rsidRPr="00664A68">
        <w:rPr>
          <w:rFonts w:ascii="Times New Roman" w:hAnsi="Times New Roman"/>
          <w:lang w:val="ru-RU"/>
        </w:rPr>
        <w:tab/>
        <w:t>(18)</w:t>
      </w:r>
    </w:p>
    <w:p w:rsidR="00664A68" w:rsidRPr="00664A68" w:rsidRDefault="00664A68" w:rsidP="00664A68">
      <w:pPr>
        <w:rPr>
          <w:rFonts w:ascii="Times New Roman" w:hAnsi="Times New Roman"/>
          <w:lang w:val="ru-RU"/>
        </w:rPr>
      </w:pPr>
      <w:r w:rsidRPr="00664A68">
        <w:rPr>
          <w:rFonts w:ascii="Times New Roman" w:hAnsi="Times New Roman"/>
          <w:lang w:val="ru-RU"/>
        </w:rPr>
        <w:t>Буровой мастер</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(2)</w:t>
      </w:r>
      <w:r w:rsidRPr="00664A68">
        <w:rPr>
          <w:rFonts w:ascii="Times New Roman" w:hAnsi="Times New Roman"/>
          <w:lang w:val="ru-RU"/>
        </w:rPr>
        <w:tab/>
        <w:t>(12)</w:t>
      </w:r>
      <w:r w:rsidRPr="00664A68">
        <w:rPr>
          <w:rFonts w:ascii="Times New Roman" w:hAnsi="Times New Roman"/>
          <w:lang w:val="ru-RU"/>
        </w:rPr>
        <w:tab/>
        <w:t>(13)</w:t>
      </w:r>
      <w:r w:rsidRPr="00664A68">
        <w:rPr>
          <w:rFonts w:ascii="Times New Roman" w:hAnsi="Times New Roman"/>
          <w:lang w:val="ru-RU"/>
        </w:rPr>
        <w:tab/>
        <w:t>(14)</w:t>
      </w:r>
      <w:r w:rsidRPr="00664A68">
        <w:rPr>
          <w:rFonts w:ascii="Times New Roman" w:hAnsi="Times New Roman"/>
          <w:lang w:val="ru-RU"/>
        </w:rPr>
        <w:tab/>
        <w:t xml:space="preserve">(16) </w:t>
      </w:r>
      <w:r w:rsidRPr="00664A68">
        <w:rPr>
          <w:rFonts w:ascii="Times New Roman" w:hAnsi="Times New Roman"/>
          <w:lang w:val="ru-RU"/>
        </w:rPr>
        <w:tab/>
        <w:t>(18)</w:t>
      </w:r>
    </w:p>
    <w:p w:rsidR="00664A68" w:rsidRPr="00664A68" w:rsidRDefault="00664A68" w:rsidP="00664A68">
      <w:pPr>
        <w:rPr>
          <w:rFonts w:ascii="Times New Roman" w:hAnsi="Times New Roman"/>
          <w:lang w:val="ru-RU"/>
        </w:rPr>
      </w:pPr>
      <w:r w:rsidRPr="00664A68">
        <w:rPr>
          <w:rFonts w:ascii="Times New Roman" w:hAnsi="Times New Roman"/>
          <w:lang w:val="ru-RU"/>
        </w:rPr>
        <w:t>Бурильщик</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(3)</w:t>
      </w:r>
      <w:r w:rsidRPr="00664A68">
        <w:rPr>
          <w:rFonts w:ascii="Times New Roman" w:hAnsi="Times New Roman"/>
          <w:lang w:val="ru-RU"/>
        </w:rPr>
        <w:tab/>
        <w:t>(12)</w:t>
      </w:r>
      <w:r w:rsidRPr="00664A68">
        <w:rPr>
          <w:rFonts w:ascii="Times New Roman" w:hAnsi="Times New Roman"/>
          <w:lang w:val="ru-RU"/>
        </w:rPr>
        <w:tab/>
        <w:t>(13)</w:t>
      </w:r>
      <w:r w:rsidRPr="00664A68">
        <w:rPr>
          <w:rFonts w:ascii="Times New Roman" w:hAnsi="Times New Roman"/>
          <w:lang w:val="ru-RU"/>
        </w:rPr>
        <w:tab/>
        <w:t>(14)</w:t>
      </w:r>
      <w:r w:rsidRPr="00664A68">
        <w:rPr>
          <w:rFonts w:ascii="Times New Roman" w:hAnsi="Times New Roman"/>
          <w:lang w:val="ru-RU"/>
        </w:rPr>
        <w:tab/>
        <w:t xml:space="preserve">(16) </w:t>
      </w:r>
      <w:r w:rsidRPr="00664A68">
        <w:rPr>
          <w:rFonts w:ascii="Times New Roman" w:hAnsi="Times New Roman"/>
          <w:lang w:val="ru-RU"/>
        </w:rPr>
        <w:tab/>
        <w:t>(18)</w:t>
      </w:r>
    </w:p>
    <w:p w:rsidR="00664A68" w:rsidRPr="00664A68" w:rsidRDefault="00664A68" w:rsidP="00664A68">
      <w:pPr>
        <w:rPr>
          <w:rFonts w:ascii="Times New Roman" w:hAnsi="Times New Roman"/>
          <w:lang w:val="ru-RU"/>
        </w:rPr>
      </w:pPr>
      <w:r w:rsidRPr="00664A68">
        <w:rPr>
          <w:rFonts w:ascii="Times New Roman" w:hAnsi="Times New Roman"/>
          <w:lang w:val="ru-RU"/>
        </w:rPr>
        <w:t>Помощник бурильщика</w:t>
      </w:r>
      <w:r w:rsidRPr="00664A68">
        <w:rPr>
          <w:rFonts w:ascii="Times New Roman" w:hAnsi="Times New Roman"/>
          <w:lang w:val="ru-RU"/>
        </w:rPr>
        <w:tab/>
      </w:r>
      <w:r w:rsidRPr="00664A68">
        <w:rPr>
          <w:rFonts w:ascii="Times New Roman" w:hAnsi="Times New Roman"/>
          <w:lang w:val="ru-RU"/>
        </w:rPr>
        <w:tab/>
        <w:t>(4)</w:t>
      </w:r>
      <w:r w:rsidRPr="00664A68">
        <w:rPr>
          <w:rFonts w:ascii="Times New Roman" w:hAnsi="Times New Roman"/>
          <w:lang w:val="ru-RU"/>
        </w:rPr>
        <w:tab/>
        <w:t>(12)</w:t>
      </w:r>
      <w:r w:rsidRPr="00664A68">
        <w:rPr>
          <w:rFonts w:ascii="Times New Roman" w:hAnsi="Times New Roman"/>
          <w:lang w:val="ru-RU"/>
        </w:rPr>
        <w:tab/>
        <w:t>(13)</w:t>
      </w:r>
      <w:r w:rsidRPr="00664A68">
        <w:rPr>
          <w:rFonts w:ascii="Times New Roman" w:hAnsi="Times New Roman"/>
          <w:lang w:val="ru-RU"/>
        </w:rPr>
        <w:tab/>
        <w:t>(14)</w:t>
      </w:r>
      <w:r w:rsidRPr="00664A68">
        <w:rPr>
          <w:rFonts w:ascii="Times New Roman" w:hAnsi="Times New Roman"/>
          <w:lang w:val="ru-RU"/>
        </w:rPr>
        <w:tab/>
        <w:t xml:space="preserve">(16) </w:t>
      </w:r>
      <w:r w:rsidRPr="00664A68">
        <w:rPr>
          <w:rFonts w:ascii="Times New Roman" w:hAnsi="Times New Roman"/>
          <w:lang w:val="ru-RU"/>
        </w:rPr>
        <w:tab/>
        <w:t>(18)</w:t>
      </w:r>
    </w:p>
    <w:p w:rsidR="00664A68" w:rsidRPr="00664A68" w:rsidRDefault="00664A68" w:rsidP="00664A68">
      <w:pPr>
        <w:rPr>
          <w:rFonts w:ascii="Times New Roman" w:hAnsi="Times New Roman"/>
          <w:lang w:val="ru-RU"/>
        </w:rPr>
      </w:pPr>
      <w:r w:rsidRPr="00664A68">
        <w:rPr>
          <w:rFonts w:ascii="Times New Roman" w:hAnsi="Times New Roman"/>
          <w:lang w:val="ru-RU"/>
        </w:rPr>
        <w:t>Главный механик</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(5)</w:t>
      </w:r>
      <w:r w:rsidRPr="00664A68">
        <w:rPr>
          <w:rFonts w:ascii="Times New Roman" w:hAnsi="Times New Roman"/>
          <w:lang w:val="ru-RU"/>
        </w:rPr>
        <w:tab/>
        <w:t>(14)</w:t>
      </w:r>
      <w:r w:rsidRPr="00664A68">
        <w:rPr>
          <w:rFonts w:ascii="Times New Roman" w:hAnsi="Times New Roman"/>
          <w:lang w:val="ru-RU"/>
        </w:rPr>
        <w:tab/>
        <w:t xml:space="preserve">(16) </w:t>
      </w:r>
      <w:r w:rsidRPr="00664A68">
        <w:rPr>
          <w:rFonts w:ascii="Times New Roman" w:hAnsi="Times New Roman"/>
          <w:lang w:val="ru-RU"/>
        </w:rPr>
        <w:tab/>
        <w:t>(18)</w:t>
      </w:r>
    </w:p>
    <w:p w:rsidR="00664A68" w:rsidRPr="00664A68" w:rsidRDefault="00664A68" w:rsidP="00664A68">
      <w:pPr>
        <w:rPr>
          <w:rFonts w:ascii="Times New Roman" w:hAnsi="Times New Roman"/>
          <w:lang w:val="ru-RU"/>
        </w:rPr>
      </w:pPr>
      <w:r w:rsidRPr="00664A68">
        <w:rPr>
          <w:rFonts w:ascii="Times New Roman" w:hAnsi="Times New Roman"/>
          <w:lang w:val="ru-RU"/>
        </w:rPr>
        <w:t>Главный энергетик</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(6)</w:t>
      </w:r>
      <w:r w:rsidRPr="00664A68">
        <w:rPr>
          <w:rFonts w:ascii="Times New Roman" w:hAnsi="Times New Roman"/>
          <w:lang w:val="ru-RU"/>
        </w:rPr>
        <w:tab/>
        <w:t>(14)</w:t>
      </w:r>
      <w:r w:rsidRPr="00664A68">
        <w:rPr>
          <w:rFonts w:ascii="Times New Roman" w:hAnsi="Times New Roman"/>
          <w:lang w:val="ru-RU"/>
        </w:rPr>
        <w:tab/>
        <w:t xml:space="preserve">(16) </w:t>
      </w:r>
      <w:r w:rsidRPr="00664A68">
        <w:rPr>
          <w:rFonts w:ascii="Times New Roman" w:hAnsi="Times New Roman"/>
          <w:lang w:val="ru-RU"/>
        </w:rPr>
        <w:tab/>
        <w:t>(18)</w:t>
      </w:r>
    </w:p>
    <w:p w:rsidR="00664A68" w:rsidRPr="00664A68" w:rsidRDefault="00664A68" w:rsidP="00664A68">
      <w:pPr>
        <w:rPr>
          <w:rFonts w:ascii="Times New Roman" w:hAnsi="Times New Roman"/>
          <w:lang w:val="ru-RU"/>
        </w:rPr>
      </w:pPr>
      <w:r w:rsidRPr="00664A68">
        <w:rPr>
          <w:rFonts w:ascii="Times New Roman" w:hAnsi="Times New Roman"/>
          <w:lang w:val="ru-RU"/>
        </w:rPr>
        <w:t>Крановщик</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(7)</w:t>
      </w:r>
      <w:r w:rsidRPr="00664A68">
        <w:rPr>
          <w:rFonts w:ascii="Times New Roman" w:hAnsi="Times New Roman"/>
          <w:lang w:val="ru-RU"/>
        </w:rPr>
        <w:tab/>
        <w:t>(14)</w:t>
      </w:r>
      <w:r w:rsidRPr="00664A68">
        <w:rPr>
          <w:rFonts w:ascii="Times New Roman" w:hAnsi="Times New Roman"/>
          <w:lang w:val="ru-RU"/>
        </w:rPr>
        <w:tab/>
        <w:t>(16)</w:t>
      </w:r>
    </w:p>
    <w:p w:rsidR="00664A68" w:rsidRPr="00664A68" w:rsidRDefault="00664A68" w:rsidP="00664A68">
      <w:pPr>
        <w:rPr>
          <w:rFonts w:ascii="Times New Roman" w:hAnsi="Times New Roman"/>
          <w:lang w:val="ru-RU"/>
        </w:rPr>
      </w:pPr>
      <w:r w:rsidRPr="00664A68">
        <w:rPr>
          <w:rFonts w:ascii="Times New Roman" w:hAnsi="Times New Roman"/>
          <w:lang w:val="ru-RU"/>
        </w:rPr>
        <w:t xml:space="preserve">Инженер баржи/Начальник </w:t>
      </w:r>
    </w:p>
    <w:p w:rsidR="00664A68" w:rsidRPr="00664A68" w:rsidRDefault="00664A68" w:rsidP="00664A68">
      <w:pPr>
        <w:rPr>
          <w:rFonts w:ascii="Times New Roman" w:hAnsi="Times New Roman"/>
          <w:lang w:val="ru-RU"/>
        </w:rPr>
      </w:pPr>
      <w:r w:rsidRPr="00664A68">
        <w:rPr>
          <w:rFonts w:ascii="Times New Roman" w:hAnsi="Times New Roman"/>
          <w:lang w:val="ru-RU"/>
        </w:rPr>
        <w:t xml:space="preserve">морского комплекса </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(8)</w:t>
      </w:r>
      <w:r w:rsidRPr="00664A68">
        <w:rPr>
          <w:rFonts w:ascii="Times New Roman" w:hAnsi="Times New Roman"/>
          <w:lang w:val="ru-RU"/>
        </w:rPr>
        <w:tab/>
        <w:t>(14)</w:t>
      </w:r>
      <w:r w:rsidRPr="00664A68">
        <w:rPr>
          <w:rFonts w:ascii="Times New Roman" w:hAnsi="Times New Roman"/>
          <w:lang w:val="ru-RU"/>
        </w:rPr>
        <w:tab/>
        <w:t>(15)</w:t>
      </w:r>
      <w:r w:rsidRPr="00664A68">
        <w:rPr>
          <w:rFonts w:ascii="Times New Roman" w:hAnsi="Times New Roman"/>
          <w:lang w:val="ru-RU"/>
        </w:rPr>
        <w:tab/>
        <w:t>(16)</w:t>
      </w:r>
    </w:p>
    <w:p w:rsidR="00664A68" w:rsidRPr="00664A68" w:rsidRDefault="00664A68" w:rsidP="00664A68">
      <w:pPr>
        <w:rPr>
          <w:rFonts w:ascii="Times New Roman" w:hAnsi="Times New Roman"/>
          <w:lang w:val="ru-RU"/>
        </w:rPr>
      </w:pPr>
      <w:r w:rsidRPr="00664A68">
        <w:rPr>
          <w:rFonts w:ascii="Times New Roman" w:hAnsi="Times New Roman"/>
          <w:lang w:val="ru-RU"/>
        </w:rPr>
        <w:t xml:space="preserve">Кладовщик </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(10)</w:t>
      </w:r>
      <w:r w:rsidRPr="00664A68">
        <w:rPr>
          <w:rFonts w:ascii="Times New Roman" w:hAnsi="Times New Roman"/>
          <w:lang w:val="ru-RU"/>
        </w:rPr>
        <w:tab/>
        <w:t>(14)</w:t>
      </w:r>
      <w:r w:rsidRPr="00664A68">
        <w:rPr>
          <w:rFonts w:ascii="Times New Roman" w:hAnsi="Times New Roman"/>
          <w:lang w:val="ru-RU"/>
        </w:rPr>
        <w:tab/>
        <w:t>(16)</w:t>
      </w:r>
    </w:p>
    <w:p w:rsidR="00664A68" w:rsidRPr="00664A68" w:rsidRDefault="00664A68" w:rsidP="00664A68">
      <w:pPr>
        <w:rPr>
          <w:rFonts w:ascii="Times New Roman" w:hAnsi="Times New Roman"/>
          <w:lang w:val="ru-RU"/>
        </w:rPr>
      </w:pPr>
      <w:r w:rsidRPr="00664A68">
        <w:rPr>
          <w:rFonts w:ascii="Times New Roman" w:hAnsi="Times New Roman"/>
          <w:lang w:val="ru-RU"/>
        </w:rPr>
        <w:t>Медицинский специалист</w:t>
      </w:r>
      <w:r w:rsidRPr="00664A68">
        <w:rPr>
          <w:rFonts w:ascii="Times New Roman" w:hAnsi="Times New Roman"/>
          <w:lang w:val="ru-RU"/>
        </w:rPr>
        <w:tab/>
      </w:r>
      <w:r w:rsidRPr="00664A68">
        <w:rPr>
          <w:rFonts w:ascii="Times New Roman" w:hAnsi="Times New Roman"/>
          <w:lang w:val="ru-RU"/>
        </w:rPr>
        <w:tab/>
        <w:t>(16)</w:t>
      </w:r>
      <w:r w:rsidRPr="00664A68">
        <w:rPr>
          <w:rFonts w:ascii="Times New Roman" w:hAnsi="Times New Roman"/>
          <w:lang w:val="ru-RU"/>
        </w:rPr>
        <w:tab/>
        <w:t>(17)</w:t>
      </w:r>
    </w:p>
    <w:p w:rsidR="00664A68" w:rsidRPr="00664A68" w:rsidRDefault="00664A68" w:rsidP="00664A68">
      <w:pPr>
        <w:tabs>
          <w:tab w:val="left" w:pos="0"/>
        </w:tabs>
        <w:rPr>
          <w:rFonts w:ascii="Times New Roman" w:hAnsi="Times New Roman"/>
          <w:lang w:val="ru-RU"/>
        </w:rPr>
      </w:pPr>
    </w:p>
    <w:p w:rsidR="00664A68" w:rsidRPr="00664A68" w:rsidRDefault="00664A68" w:rsidP="00664A68">
      <w:pPr>
        <w:tabs>
          <w:tab w:val="left" w:pos="0"/>
        </w:tabs>
        <w:jc w:val="both"/>
        <w:rPr>
          <w:rFonts w:ascii="Times New Roman" w:hAnsi="Times New Roman"/>
          <w:i/>
          <w:lang w:val="ru-RU"/>
        </w:rPr>
      </w:pPr>
      <w:r w:rsidRPr="00664A68">
        <w:rPr>
          <w:rFonts w:ascii="Times New Roman" w:hAnsi="Times New Roman"/>
          <w:lang w:val="ru-RU"/>
        </w:rPr>
        <w:t>1)</w:t>
      </w:r>
      <w:r w:rsidRPr="00664A68">
        <w:rPr>
          <w:rFonts w:ascii="Times New Roman" w:hAnsi="Times New Roman"/>
          <w:lang w:val="ru-RU"/>
        </w:rPr>
        <w:tab/>
        <w:t>10-летний опыт работы на всех фазах бурения. Опыт работы на самоподъемных буровых установках в качестве Бурового мастера не менее 2 лет.</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2)</w:t>
      </w:r>
      <w:r w:rsidRPr="00664A68">
        <w:rPr>
          <w:rFonts w:ascii="Times New Roman" w:hAnsi="Times New Roman"/>
          <w:lang w:val="ru-RU"/>
        </w:rPr>
        <w:tab/>
        <w:t>10-летний опыт работы на всех фазах бурения.  Опыт работы на самоподъемных буровых установках в качестве Бурильщика не менее 1 года.</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3)</w:t>
      </w:r>
      <w:r w:rsidRPr="00664A68">
        <w:rPr>
          <w:rFonts w:ascii="Times New Roman" w:hAnsi="Times New Roman"/>
          <w:lang w:val="ru-RU"/>
        </w:rPr>
        <w:tab/>
        <w:t>8-летний опыт работы на всех фазах бурения.  Опыт работы в качестве Помощника Бурильщика на самоподъемных буровых установках не менее 2 лет.</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4)</w:t>
      </w:r>
      <w:r w:rsidRPr="00664A68">
        <w:rPr>
          <w:rFonts w:ascii="Times New Roman" w:hAnsi="Times New Roman"/>
          <w:lang w:val="ru-RU"/>
        </w:rPr>
        <w:tab/>
        <w:t>5-летний опыт работы в области бурения.  Опыт работы в качестве Помощника Бурильщика на самоподъемных буровых установках не менее 1 года.</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5)</w:t>
      </w:r>
      <w:r w:rsidRPr="00664A68">
        <w:rPr>
          <w:rFonts w:ascii="Times New Roman" w:hAnsi="Times New Roman"/>
          <w:lang w:val="ru-RU"/>
        </w:rPr>
        <w:tab/>
        <w:t>5-летний опыт работы по техническому обслуживанию и эксплуатации аналогичного оборудования на буровом агрегате.</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6)</w:t>
      </w:r>
      <w:r w:rsidRPr="00664A68">
        <w:rPr>
          <w:rFonts w:ascii="Times New Roman" w:hAnsi="Times New Roman"/>
          <w:lang w:val="ru-RU"/>
        </w:rPr>
        <w:tab/>
        <w:t>5-летний опыт работы по техническому обслуживанию и эксплуатации электрооборудования с тиристорными преобразователями или выпрямителями переменного тока на морской буровой установке.</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7)</w:t>
      </w:r>
      <w:r w:rsidRPr="00664A68">
        <w:rPr>
          <w:rFonts w:ascii="Times New Roman" w:hAnsi="Times New Roman"/>
          <w:lang w:val="ru-RU"/>
        </w:rPr>
        <w:tab/>
        <w:t>3-летний опыт работы на морских буровых агрегатах.  Не менее одного года работы в качестве Помощника крановщика на самоподъемных буровых установках. Крановщик должен обладать также действительной аттестацией.</w:t>
      </w:r>
      <w:r w:rsidRPr="00664A68">
        <w:rPr>
          <w:rFonts w:ascii="Times New Roman" w:hAnsi="Times New Roman"/>
          <w:lang w:val="ru-RU"/>
        </w:rPr>
        <w:tab/>
      </w:r>
      <w:r w:rsidRPr="00664A68">
        <w:rPr>
          <w:rFonts w:ascii="Times New Roman" w:hAnsi="Times New Roman"/>
          <w:lang w:val="ru-RU"/>
        </w:rPr>
        <w:tab/>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8)</w:t>
      </w:r>
      <w:r w:rsidRPr="00664A68">
        <w:rPr>
          <w:rFonts w:ascii="Times New Roman" w:hAnsi="Times New Roman"/>
          <w:lang w:val="ru-RU"/>
        </w:rPr>
        <w:tab/>
        <w:t>5-летний опыт работы на самоподъемных морских буровых установках.  Доскональное знание требований морских и международных регулятивных органов применительно к самоподъемным морским буровым работам.  Опыт работы в качестве Инженера Баржи на буровой установке аналогичного типа в режиме бурения, не менее одного года.  Должен успешно пройти Базовый и Расширенный учебные курсы по обеспечению устойчивости.</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9)</w:t>
      </w:r>
      <w:r w:rsidRPr="00664A68">
        <w:rPr>
          <w:rFonts w:ascii="Times New Roman" w:hAnsi="Times New Roman"/>
          <w:lang w:val="ru-RU"/>
        </w:rPr>
        <w:tab/>
        <w:t>3-летний опыт работы в области складского хранения, учета и обслуживания материальных запасов в соответствующих объемах.  Знания в области морского бурового оборудования и компьютерных систем управления материальными запасами.</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10)</w:t>
      </w:r>
      <w:r w:rsidRPr="00664A68">
        <w:rPr>
          <w:rFonts w:ascii="Times New Roman" w:hAnsi="Times New Roman"/>
          <w:lang w:val="ru-RU"/>
        </w:rPr>
        <w:tab/>
        <w:t>3-летний опыт работы в области морского бурения и морских работ на самоподъемных буровых установках.</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11)</w:t>
      </w:r>
      <w:r w:rsidRPr="00664A68">
        <w:rPr>
          <w:rFonts w:ascii="Times New Roman" w:hAnsi="Times New Roman"/>
          <w:lang w:val="ru-RU"/>
        </w:rPr>
        <w:tab/>
        <w:t xml:space="preserve">Наличие действительных в настоящее время аттестационных свидетельств </w:t>
      </w:r>
      <w:r w:rsidRPr="00664A68">
        <w:rPr>
          <w:rFonts w:ascii="Times New Roman" w:hAnsi="Times New Roman"/>
        </w:rPr>
        <w:t>IWCF</w:t>
      </w:r>
      <w:r w:rsidRPr="00664A68">
        <w:rPr>
          <w:rFonts w:ascii="Times New Roman" w:hAnsi="Times New Roman"/>
          <w:lang w:val="ru-RU"/>
        </w:rPr>
        <w:t xml:space="preserve"> (Международный форум по управлению скважиной), Европейское Сообщество, </w:t>
      </w:r>
      <w:r w:rsidRPr="00664A68">
        <w:rPr>
          <w:rFonts w:ascii="Times New Roman" w:hAnsi="Times New Roman"/>
        </w:rPr>
        <w:t>MMS</w:t>
      </w:r>
      <w:r w:rsidRPr="00664A68">
        <w:rPr>
          <w:rFonts w:ascii="Times New Roman" w:hAnsi="Times New Roman"/>
          <w:lang w:val="ru-RU"/>
        </w:rPr>
        <w:t>-</w:t>
      </w:r>
      <w:r w:rsidRPr="00664A68">
        <w:rPr>
          <w:rFonts w:ascii="Times New Roman" w:hAnsi="Times New Roman"/>
        </w:rPr>
        <w:t>OCS</w:t>
      </w:r>
      <w:r w:rsidRPr="00664A68">
        <w:rPr>
          <w:rFonts w:ascii="Times New Roman" w:hAnsi="Times New Roman"/>
          <w:lang w:val="ru-RU"/>
        </w:rPr>
        <w:t xml:space="preserve"> (Служба управления минеральными ресурсами – Внешний континентальный шельф), США, </w:t>
      </w:r>
      <w:r w:rsidRPr="00664A68">
        <w:rPr>
          <w:rFonts w:ascii="Times New Roman" w:hAnsi="Times New Roman"/>
        </w:rPr>
        <w:t>NPD</w:t>
      </w:r>
      <w:r w:rsidRPr="00664A68">
        <w:rPr>
          <w:rFonts w:ascii="Times New Roman" w:hAnsi="Times New Roman"/>
          <w:lang w:val="ru-RU"/>
        </w:rPr>
        <w:t xml:space="preserve"> (Норвежское нефтяное управление), Норвегия или </w:t>
      </w:r>
      <w:r w:rsidRPr="00664A68">
        <w:rPr>
          <w:rFonts w:ascii="Times New Roman" w:hAnsi="Times New Roman"/>
          <w:lang w:val="en-US"/>
        </w:rPr>
        <w:t>Well</w:t>
      </w:r>
      <w:r w:rsidRPr="00664A68">
        <w:rPr>
          <w:rFonts w:ascii="Times New Roman" w:hAnsi="Times New Roman"/>
          <w:lang w:val="ru-RU"/>
        </w:rPr>
        <w:t xml:space="preserve"> </w:t>
      </w:r>
      <w:r w:rsidRPr="00664A68">
        <w:rPr>
          <w:rFonts w:ascii="Times New Roman" w:hAnsi="Times New Roman"/>
          <w:lang w:val="en-US"/>
        </w:rPr>
        <w:t>Cap</w:t>
      </w:r>
      <w:r w:rsidRPr="00664A68">
        <w:rPr>
          <w:rFonts w:ascii="Times New Roman" w:hAnsi="Times New Roman"/>
          <w:lang w:val="ru-RU"/>
        </w:rPr>
        <w:t xml:space="preserve">, </w:t>
      </w:r>
      <w:r w:rsidRPr="00664A68">
        <w:rPr>
          <w:rFonts w:ascii="Times New Roman" w:hAnsi="Times New Roman"/>
        </w:rPr>
        <w:t>IADC</w:t>
      </w:r>
      <w:r w:rsidRPr="00664A68">
        <w:rPr>
          <w:rFonts w:ascii="Times New Roman" w:hAnsi="Times New Roman"/>
          <w:lang w:val="ru-RU"/>
        </w:rPr>
        <w:t xml:space="preserve"> (Международная ассоциация буровых подрядчиков) по управлению скважиной.  </w:t>
      </w:r>
      <w:r w:rsidRPr="00664A68">
        <w:rPr>
          <w:rFonts w:ascii="Times New Roman" w:hAnsi="Times New Roman"/>
          <w:lang w:val="ru-RU"/>
        </w:rPr>
        <w:lastRenderedPageBreak/>
        <w:t>«Действительное» означает, что соответствующее аттестационное свидетельство не является недействительным в соответствии с нормативами организации, выдавшей данное свидетельство.</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12)</w:t>
      </w:r>
      <w:r w:rsidRPr="00664A68">
        <w:rPr>
          <w:rFonts w:ascii="Times New Roman" w:hAnsi="Times New Roman"/>
          <w:lang w:val="ru-RU"/>
        </w:rPr>
        <w:tab/>
      </w:r>
      <w:r w:rsidRPr="00664A68">
        <w:rPr>
          <w:rFonts w:ascii="Times New Roman" w:hAnsi="Times New Roman"/>
        </w:rPr>
        <w:t>H</w:t>
      </w:r>
      <w:r w:rsidRPr="00664A68">
        <w:rPr>
          <w:rFonts w:ascii="Times New Roman" w:hAnsi="Times New Roman"/>
          <w:vertAlign w:val="subscript"/>
          <w:lang w:val="ru-RU"/>
        </w:rPr>
        <w:t>2</w:t>
      </w:r>
      <w:r w:rsidRPr="00664A68">
        <w:rPr>
          <w:rFonts w:ascii="Times New Roman" w:hAnsi="Times New Roman"/>
        </w:rPr>
        <w:t>S</w:t>
      </w:r>
      <w:r w:rsidRPr="00664A68">
        <w:rPr>
          <w:rFonts w:ascii="Times New Roman" w:hAnsi="Times New Roman"/>
          <w:lang w:val="ru-RU"/>
        </w:rPr>
        <w:t xml:space="preserve"> Обучение по первичным действиям при проявлении </w:t>
      </w:r>
      <w:r w:rsidRPr="00664A68">
        <w:rPr>
          <w:rFonts w:ascii="Times New Roman" w:hAnsi="Times New Roman"/>
        </w:rPr>
        <w:t>H</w:t>
      </w:r>
      <w:r w:rsidRPr="00664A68">
        <w:rPr>
          <w:rFonts w:ascii="Times New Roman" w:hAnsi="Times New Roman"/>
          <w:vertAlign w:val="subscript"/>
          <w:lang w:val="ru-RU"/>
        </w:rPr>
        <w:t>2</w:t>
      </w:r>
      <w:r w:rsidRPr="00664A68">
        <w:rPr>
          <w:rFonts w:ascii="Times New Roman" w:hAnsi="Times New Roman"/>
        </w:rPr>
        <w:t>S</w:t>
      </w:r>
      <w:r w:rsidRPr="00664A68">
        <w:rPr>
          <w:rFonts w:ascii="Times New Roman" w:hAnsi="Times New Roman"/>
          <w:lang w:val="ru-RU"/>
        </w:rPr>
        <w:t>.</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13)</w:t>
      </w:r>
      <w:r w:rsidRPr="00664A68">
        <w:rPr>
          <w:rFonts w:ascii="Times New Roman" w:hAnsi="Times New Roman"/>
          <w:lang w:val="ru-RU"/>
        </w:rPr>
        <w:tab/>
        <w:t>Наличие аттестации в области техники безопасности, первой помощи, а также противопожарных действий.</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14)</w:t>
      </w:r>
      <w:r w:rsidRPr="00664A68">
        <w:rPr>
          <w:rFonts w:ascii="Times New Roman" w:hAnsi="Times New Roman"/>
          <w:lang w:val="ru-RU"/>
        </w:rPr>
        <w:tab/>
        <w:t xml:space="preserve">Лицензия Капитана </w:t>
      </w:r>
      <w:r w:rsidRPr="00664A68">
        <w:rPr>
          <w:rFonts w:ascii="Times New Roman" w:hAnsi="Times New Roman"/>
        </w:rPr>
        <w:t>OIM</w:t>
      </w:r>
      <w:r w:rsidRPr="00664A68">
        <w:rPr>
          <w:rFonts w:ascii="Times New Roman" w:hAnsi="Times New Roman"/>
          <w:lang w:val="ru-RU"/>
        </w:rPr>
        <w:t xml:space="preserve"> </w:t>
      </w:r>
      <w:r w:rsidRPr="00664A68">
        <w:rPr>
          <w:rFonts w:ascii="Times New Roman" w:hAnsi="Times New Roman"/>
        </w:rPr>
        <w:t>MODU</w:t>
      </w:r>
      <w:r w:rsidRPr="00664A68">
        <w:rPr>
          <w:rFonts w:ascii="Times New Roman" w:hAnsi="Times New Roman"/>
          <w:lang w:val="ru-RU"/>
        </w:rPr>
        <w:t xml:space="preserve"> (Начальник морского комплекса – Морская передвижная буровая установка) или Неограниченная лицензия капитана.</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15)</w:t>
      </w:r>
      <w:r w:rsidRPr="00664A68">
        <w:rPr>
          <w:rFonts w:ascii="Times New Roman" w:hAnsi="Times New Roman"/>
          <w:lang w:val="ru-RU"/>
        </w:rPr>
        <w:tab/>
        <w:t>Не применяется.</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16)</w:t>
      </w:r>
      <w:r w:rsidRPr="00664A68">
        <w:rPr>
          <w:rFonts w:ascii="Times New Roman" w:hAnsi="Times New Roman"/>
          <w:lang w:val="ru-RU"/>
        </w:rPr>
        <w:tab/>
        <w:t xml:space="preserve">Обучен и аттестован в качестве Медицинского работника, согласно международным стандартам.  </w:t>
      </w: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17)</w:t>
      </w:r>
      <w:r w:rsidRPr="00664A68">
        <w:rPr>
          <w:rFonts w:ascii="Times New Roman" w:hAnsi="Times New Roman"/>
          <w:lang w:val="ru-RU"/>
        </w:rPr>
        <w:tab/>
        <w:t>Обучения по требованиям промышленной безопасности РК.</w:t>
      </w:r>
    </w:p>
    <w:p w:rsidR="00664A68" w:rsidRPr="00664A68" w:rsidRDefault="00664A68" w:rsidP="00664A68">
      <w:pPr>
        <w:tabs>
          <w:tab w:val="left" w:pos="0"/>
        </w:tabs>
        <w:jc w:val="both"/>
        <w:rPr>
          <w:rFonts w:ascii="Times New Roman" w:hAnsi="Times New Roman"/>
          <w:lang w:val="ru-RU"/>
        </w:rPr>
      </w:pPr>
    </w:p>
    <w:p w:rsidR="00664A68" w:rsidRPr="00664A68" w:rsidRDefault="00664A68" w:rsidP="00664A68">
      <w:pPr>
        <w:tabs>
          <w:tab w:val="left" w:pos="0"/>
        </w:tabs>
        <w:jc w:val="both"/>
        <w:rPr>
          <w:rFonts w:ascii="Times New Roman" w:hAnsi="Times New Roman"/>
          <w:lang w:val="ru-RU"/>
        </w:rPr>
      </w:pPr>
      <w:r w:rsidRPr="00664A68">
        <w:rPr>
          <w:rFonts w:ascii="Times New Roman" w:hAnsi="Times New Roman"/>
          <w:lang w:val="ru-RU"/>
        </w:rPr>
        <w:t xml:space="preserve">Копии всех аттестационных свидетельств предоставляются Заказчика до вступления Контракта в силу.  </w:t>
      </w:r>
    </w:p>
    <w:p w:rsidR="00664A68" w:rsidRPr="00664A68" w:rsidRDefault="00664A68" w:rsidP="00664A68">
      <w:pPr>
        <w:ind w:left="2160" w:hanging="2160"/>
        <w:rPr>
          <w:rFonts w:ascii="Times New Roman" w:hAnsi="Times New Roman"/>
          <w:lang w:val="ru-RU"/>
        </w:rPr>
      </w:pPr>
    </w:p>
    <w:p w:rsidR="00664A68" w:rsidRPr="00664A68" w:rsidRDefault="00664A68" w:rsidP="00664A68">
      <w:pPr>
        <w:tabs>
          <w:tab w:val="left" w:pos="720"/>
        </w:tabs>
        <w:ind w:left="2160" w:hanging="2160"/>
        <w:rPr>
          <w:rFonts w:ascii="Times New Roman" w:hAnsi="Times New Roman"/>
          <w:b/>
          <w:lang w:val="ru-RU"/>
        </w:rPr>
      </w:pPr>
      <w:r w:rsidRPr="00664A68">
        <w:rPr>
          <w:rFonts w:ascii="Times New Roman" w:hAnsi="Times New Roman"/>
          <w:b/>
          <w:lang w:val="ru-RU"/>
        </w:rPr>
        <w:t>5.5. ПЕРСОНАЛ БЕРЕГОВОЙ БАЗЫ</w:t>
      </w:r>
    </w:p>
    <w:p w:rsidR="00664A68" w:rsidRPr="00664A68" w:rsidRDefault="00664A68" w:rsidP="00664A68">
      <w:pPr>
        <w:tabs>
          <w:tab w:val="left" w:pos="540"/>
        </w:tabs>
        <w:jc w:val="both"/>
        <w:rPr>
          <w:rFonts w:ascii="Times New Roman" w:hAnsi="Times New Roman"/>
          <w:lang w:val="ru-RU"/>
        </w:rPr>
      </w:pPr>
      <w:r w:rsidRPr="00664A68">
        <w:rPr>
          <w:rFonts w:ascii="Times New Roman" w:hAnsi="Times New Roman"/>
          <w:lang w:val="ru-RU"/>
        </w:rPr>
        <w:t xml:space="preserve">5.5.1. Не применимо. Руководитель буровых работ на береговой базе должен обладать двухлетним опытом работы в качестве Руководителя буровой установки на Буровой установке Исполнителя или буровой установке аналогичной конструкции. </w:t>
      </w:r>
    </w:p>
    <w:p w:rsidR="00664A68" w:rsidRPr="00664A68" w:rsidRDefault="00664A68" w:rsidP="00664A68">
      <w:pPr>
        <w:rPr>
          <w:rFonts w:ascii="Times New Roman" w:hAnsi="Times New Roman"/>
          <w:lang w:val="ru-RU"/>
        </w:rPr>
      </w:pPr>
    </w:p>
    <w:p w:rsidR="00664A68" w:rsidRPr="00664A68" w:rsidRDefault="00664A68" w:rsidP="00664A68">
      <w:pPr>
        <w:tabs>
          <w:tab w:val="left" w:pos="540"/>
          <w:tab w:val="left" w:pos="1260"/>
        </w:tabs>
        <w:rPr>
          <w:rFonts w:ascii="Times New Roman" w:hAnsi="Times New Roman"/>
          <w:lang w:val="ru-RU"/>
        </w:rPr>
      </w:pPr>
      <w:r w:rsidRPr="00664A68">
        <w:rPr>
          <w:rFonts w:ascii="Times New Roman" w:hAnsi="Times New Roman"/>
          <w:lang w:val="ru-RU"/>
        </w:rPr>
        <w:t>5.5.2. Минимальные требования к персоналу береговой базы.</w:t>
      </w:r>
    </w:p>
    <w:p w:rsidR="00664A68" w:rsidRPr="00664A68" w:rsidRDefault="00664A68" w:rsidP="00664A68">
      <w:pPr>
        <w:rPr>
          <w:rFonts w:ascii="Times New Roman" w:hAnsi="Times New Roman"/>
          <w:lang w:val="ru-RU"/>
        </w:rPr>
      </w:pPr>
    </w:p>
    <w:p w:rsidR="00664A68" w:rsidRPr="00664A68" w:rsidRDefault="00664A68" w:rsidP="00664A68">
      <w:pPr>
        <w:tabs>
          <w:tab w:val="left" w:pos="1260"/>
        </w:tabs>
        <w:rPr>
          <w:rFonts w:ascii="Times New Roman" w:hAnsi="Times New Roman"/>
          <w:lang w:val="ru-RU"/>
        </w:rPr>
      </w:pPr>
      <w:r w:rsidRPr="00664A68">
        <w:rPr>
          <w:rFonts w:ascii="Times New Roman" w:hAnsi="Times New Roman"/>
          <w:lang w:val="ru-RU"/>
        </w:rPr>
        <w:t>Береговой менеджер</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b/>
          <w:lang w:val="ru-RU"/>
        </w:rPr>
        <w:tab/>
      </w:r>
      <w:r w:rsidRPr="00664A68">
        <w:rPr>
          <w:rFonts w:ascii="Times New Roman" w:hAnsi="Times New Roman"/>
          <w:lang w:val="ru-RU"/>
        </w:rPr>
        <w:t>(5)</w:t>
      </w:r>
      <w:r w:rsidRPr="00664A68">
        <w:rPr>
          <w:rFonts w:ascii="Times New Roman" w:hAnsi="Times New Roman"/>
          <w:lang w:val="ru-RU"/>
        </w:rPr>
        <w:tab/>
        <w:t>(7)</w:t>
      </w:r>
    </w:p>
    <w:p w:rsidR="00664A68" w:rsidRPr="00664A68" w:rsidRDefault="00664A68" w:rsidP="00664A68">
      <w:pPr>
        <w:tabs>
          <w:tab w:val="left" w:pos="1440"/>
        </w:tabs>
        <w:rPr>
          <w:rFonts w:ascii="Times New Roman" w:hAnsi="Times New Roman"/>
          <w:lang w:val="ru-RU"/>
        </w:rPr>
      </w:pPr>
      <w:r w:rsidRPr="00664A68">
        <w:rPr>
          <w:rFonts w:ascii="Times New Roman" w:hAnsi="Times New Roman"/>
          <w:lang w:val="ru-RU"/>
        </w:rPr>
        <w:t>Кладовщик</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(5)</w:t>
      </w:r>
      <w:r w:rsidRPr="00664A68">
        <w:rPr>
          <w:rFonts w:ascii="Times New Roman" w:hAnsi="Times New Roman"/>
          <w:lang w:val="ru-RU"/>
        </w:rPr>
        <w:tab/>
        <w:t>(7)</w:t>
      </w:r>
    </w:p>
    <w:p w:rsidR="00664A68" w:rsidRPr="00664A68" w:rsidRDefault="00664A68" w:rsidP="00664A68">
      <w:pPr>
        <w:tabs>
          <w:tab w:val="left" w:pos="1260"/>
        </w:tabs>
        <w:rPr>
          <w:rFonts w:ascii="Times New Roman" w:hAnsi="Times New Roman"/>
          <w:lang w:val="ru-RU"/>
        </w:rPr>
      </w:pPr>
    </w:p>
    <w:p w:rsidR="00664A68" w:rsidRPr="00664A68" w:rsidRDefault="00664A68" w:rsidP="00664A68">
      <w:pPr>
        <w:tabs>
          <w:tab w:val="left" w:pos="567"/>
          <w:tab w:val="left" w:pos="720"/>
          <w:tab w:val="left" w:pos="1260"/>
          <w:tab w:val="left" w:pos="1440"/>
          <w:tab w:val="left" w:pos="2160"/>
        </w:tabs>
        <w:ind w:left="2160" w:hanging="2160"/>
        <w:rPr>
          <w:rFonts w:ascii="Times New Roman" w:hAnsi="Times New Roman"/>
          <w:lang w:val="ru-RU"/>
        </w:rPr>
      </w:pPr>
      <w:r w:rsidRPr="00664A68">
        <w:rPr>
          <w:rFonts w:ascii="Times New Roman" w:hAnsi="Times New Roman"/>
          <w:lang w:val="ru-RU"/>
        </w:rPr>
        <w:t>(1)</w:t>
      </w:r>
      <w:r w:rsidRPr="00664A68">
        <w:rPr>
          <w:rFonts w:ascii="Times New Roman" w:hAnsi="Times New Roman"/>
          <w:lang w:val="ru-RU"/>
        </w:rPr>
        <w:tab/>
        <w:t xml:space="preserve">Не применимо. 10-летний опыт работы на буровой на всех фазах бурения. </w:t>
      </w:r>
    </w:p>
    <w:p w:rsidR="00664A68" w:rsidRPr="00664A68" w:rsidRDefault="00664A68" w:rsidP="00664A68">
      <w:pPr>
        <w:tabs>
          <w:tab w:val="left" w:pos="567"/>
        </w:tabs>
        <w:rPr>
          <w:rFonts w:ascii="Times New Roman" w:hAnsi="Times New Roman"/>
          <w:lang w:val="ru-RU"/>
        </w:rPr>
      </w:pPr>
      <w:r w:rsidRPr="00664A68">
        <w:rPr>
          <w:rFonts w:ascii="Times New Roman" w:hAnsi="Times New Roman"/>
          <w:lang w:val="ru-RU"/>
        </w:rPr>
        <w:t>(2)</w:t>
      </w:r>
      <w:r w:rsidRPr="00664A68">
        <w:rPr>
          <w:rFonts w:ascii="Times New Roman" w:hAnsi="Times New Roman"/>
          <w:lang w:val="ru-RU"/>
        </w:rPr>
        <w:tab/>
        <w:t>Не применимо. Наличие действительной аттестации в области Управления скважиной.</w:t>
      </w:r>
    </w:p>
    <w:p w:rsidR="00664A68" w:rsidRPr="00664A68" w:rsidRDefault="00664A68" w:rsidP="00664A68">
      <w:pPr>
        <w:tabs>
          <w:tab w:val="left" w:pos="567"/>
        </w:tabs>
        <w:rPr>
          <w:rFonts w:ascii="Times New Roman" w:hAnsi="Times New Roman"/>
          <w:lang w:val="ru-RU"/>
        </w:rPr>
      </w:pPr>
      <w:r w:rsidRPr="00664A68">
        <w:rPr>
          <w:rFonts w:ascii="Times New Roman" w:hAnsi="Times New Roman"/>
          <w:lang w:val="ru-RU"/>
        </w:rPr>
        <w:t>(3)</w:t>
      </w:r>
      <w:r w:rsidRPr="00664A68">
        <w:rPr>
          <w:rFonts w:ascii="Times New Roman" w:hAnsi="Times New Roman"/>
          <w:lang w:val="ru-RU"/>
        </w:rPr>
        <w:tab/>
        <w:t xml:space="preserve">Не применимо. Наличие аттестации в области контроля и работы с </w:t>
      </w:r>
      <w:r w:rsidRPr="00664A68">
        <w:rPr>
          <w:rFonts w:ascii="Times New Roman" w:hAnsi="Times New Roman"/>
        </w:rPr>
        <w:t>H</w:t>
      </w:r>
      <w:r w:rsidRPr="00664A68">
        <w:rPr>
          <w:rFonts w:ascii="Times New Roman" w:hAnsi="Times New Roman"/>
          <w:lang w:val="ru-RU"/>
        </w:rPr>
        <w:t>2</w:t>
      </w:r>
      <w:r w:rsidRPr="00664A68">
        <w:rPr>
          <w:rFonts w:ascii="Times New Roman" w:hAnsi="Times New Roman"/>
        </w:rPr>
        <w:t>S</w:t>
      </w:r>
      <w:r w:rsidRPr="00664A68">
        <w:rPr>
          <w:rFonts w:ascii="Times New Roman" w:hAnsi="Times New Roman"/>
          <w:lang w:val="ru-RU"/>
        </w:rPr>
        <w:t>.</w:t>
      </w:r>
    </w:p>
    <w:p w:rsidR="00664A68" w:rsidRPr="00664A68" w:rsidRDefault="00664A68" w:rsidP="00664A68">
      <w:pPr>
        <w:tabs>
          <w:tab w:val="left" w:pos="567"/>
        </w:tabs>
        <w:rPr>
          <w:rFonts w:ascii="Times New Roman" w:hAnsi="Times New Roman"/>
          <w:lang w:val="ru-RU"/>
        </w:rPr>
      </w:pPr>
      <w:r w:rsidRPr="00664A68">
        <w:rPr>
          <w:rFonts w:ascii="Times New Roman" w:hAnsi="Times New Roman"/>
          <w:lang w:val="ru-RU"/>
        </w:rPr>
        <w:t>(4)</w:t>
      </w:r>
      <w:r w:rsidRPr="00664A68">
        <w:rPr>
          <w:rFonts w:ascii="Times New Roman" w:hAnsi="Times New Roman"/>
          <w:lang w:val="ru-RU"/>
        </w:rPr>
        <w:tab/>
        <w:t>Не применяется.</w:t>
      </w:r>
    </w:p>
    <w:p w:rsidR="00664A68" w:rsidRPr="00664A68" w:rsidRDefault="00664A68" w:rsidP="00664A68">
      <w:pPr>
        <w:tabs>
          <w:tab w:val="left" w:pos="567"/>
        </w:tabs>
        <w:ind w:left="708" w:hanging="708"/>
        <w:rPr>
          <w:rFonts w:ascii="Times New Roman" w:hAnsi="Times New Roman"/>
          <w:lang w:val="ru-RU"/>
        </w:rPr>
      </w:pPr>
      <w:r w:rsidRPr="00664A68">
        <w:rPr>
          <w:rFonts w:ascii="Times New Roman" w:hAnsi="Times New Roman"/>
          <w:lang w:val="ru-RU"/>
        </w:rPr>
        <w:t>(5)</w:t>
      </w:r>
      <w:r w:rsidRPr="00664A68">
        <w:rPr>
          <w:rFonts w:ascii="Times New Roman" w:hAnsi="Times New Roman"/>
          <w:lang w:val="ru-RU"/>
        </w:rPr>
        <w:tab/>
        <w:t xml:space="preserve">3-летний опыт в области материального обеспечения нефтяных </w:t>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r>
      <w:r w:rsidRPr="00664A68">
        <w:rPr>
          <w:rFonts w:ascii="Times New Roman" w:hAnsi="Times New Roman"/>
          <w:lang w:val="ru-RU"/>
        </w:rPr>
        <w:tab/>
        <w:t>месторождений.</w:t>
      </w:r>
    </w:p>
    <w:p w:rsidR="00FD5098" w:rsidRPr="00664A68" w:rsidRDefault="00664A68" w:rsidP="00664A68">
      <w:pPr>
        <w:tabs>
          <w:tab w:val="left" w:pos="567"/>
        </w:tabs>
        <w:rPr>
          <w:rFonts w:ascii="Times New Roman" w:hAnsi="Times New Roman"/>
          <w:lang w:val="ru-RU"/>
        </w:rPr>
      </w:pPr>
      <w:r w:rsidRPr="00664A68">
        <w:rPr>
          <w:rFonts w:ascii="Times New Roman" w:hAnsi="Times New Roman"/>
          <w:lang w:val="ru-RU"/>
        </w:rPr>
        <w:t>(6)</w:t>
      </w:r>
      <w:r w:rsidRPr="00664A68">
        <w:rPr>
          <w:rFonts w:ascii="Times New Roman" w:hAnsi="Times New Roman"/>
          <w:lang w:val="ru-RU"/>
        </w:rPr>
        <w:tab/>
        <w:t>Не применимо. 3-летний опыт координации вопросов ТБ.(7)</w:t>
      </w:r>
      <w:r w:rsidRPr="00664A68">
        <w:rPr>
          <w:rFonts w:ascii="Times New Roman" w:hAnsi="Times New Roman"/>
          <w:lang w:val="ru-RU"/>
        </w:rPr>
        <w:tab/>
        <w:t>2-летний опыт работы в морских операциях в области бурения.</w:t>
      </w:r>
    </w:p>
    <w:p w:rsidR="00664A68" w:rsidRPr="00664A68" w:rsidRDefault="00664A68" w:rsidP="00FD5098">
      <w:pPr>
        <w:jc w:val="center"/>
        <w:rPr>
          <w:rFonts w:ascii="Times New Roman" w:hAnsi="Times New Roman"/>
          <w:b/>
          <w:sz w:val="24"/>
          <w:lang w:val="ru-RU"/>
        </w:rPr>
      </w:pPr>
    </w:p>
    <w:p w:rsidR="00017152" w:rsidRPr="00664A68" w:rsidRDefault="00017152" w:rsidP="00D22FD7">
      <w:pPr>
        <w:rPr>
          <w:rFonts w:ascii="Times New Roman" w:hAnsi="Times New Roman"/>
          <w:sz w:val="24"/>
          <w:lang w:val="ru-RU"/>
        </w:rPr>
      </w:pPr>
    </w:p>
    <w:p w:rsidR="009866FC" w:rsidRPr="00664A68" w:rsidRDefault="009866FC" w:rsidP="00D22FD7">
      <w:pPr>
        <w:rPr>
          <w:rFonts w:ascii="Times New Roman" w:hAnsi="Times New Roman"/>
          <w:sz w:val="24"/>
          <w:lang w:val="ru-RU"/>
        </w:rPr>
      </w:pPr>
    </w:p>
    <w:p w:rsidR="009866FC" w:rsidRPr="00664A68" w:rsidRDefault="009866FC" w:rsidP="00D22FD7">
      <w:pPr>
        <w:rPr>
          <w:rFonts w:ascii="Times New Roman" w:hAnsi="Times New Roman"/>
          <w:sz w:val="24"/>
          <w:lang w:val="ru-RU"/>
        </w:rPr>
      </w:pPr>
    </w:p>
    <w:p w:rsidR="00017152" w:rsidRPr="00664A68" w:rsidRDefault="00017152" w:rsidP="00D22FD7">
      <w:pPr>
        <w:rPr>
          <w:rFonts w:ascii="Times New Roman" w:hAnsi="Times New Roman"/>
          <w:sz w:val="24"/>
          <w:lang w:val="ru-RU"/>
        </w:rPr>
      </w:pPr>
    </w:p>
    <w:tbl>
      <w:tblPr>
        <w:tblW w:w="0" w:type="auto"/>
        <w:tblLook w:val="04A0" w:firstRow="1" w:lastRow="0" w:firstColumn="1" w:lastColumn="0" w:noHBand="0" w:noVBand="1"/>
      </w:tblPr>
      <w:tblGrid>
        <w:gridCol w:w="4927"/>
        <w:gridCol w:w="4927"/>
      </w:tblGrid>
      <w:tr w:rsidR="009866FC" w:rsidRPr="00664A68" w:rsidTr="00C229B9">
        <w:tc>
          <w:tcPr>
            <w:tcW w:w="4927" w:type="dxa"/>
            <w:shd w:val="clear" w:color="auto" w:fill="auto"/>
          </w:tcPr>
          <w:p w:rsidR="009866FC" w:rsidRPr="00664A68" w:rsidRDefault="009866FC" w:rsidP="00C229B9">
            <w:pPr>
              <w:pStyle w:val="Iauiue"/>
              <w:widowControl/>
              <w:suppressAutoHyphens/>
              <w:rPr>
                <w:rFonts w:ascii="Times New Roman" w:hAnsi="Times New Roman" w:cs="Times New Roman"/>
                <w:b/>
                <w:color w:val="000000"/>
                <w:sz w:val="24"/>
                <w:szCs w:val="24"/>
              </w:rPr>
            </w:pPr>
            <w:r w:rsidRPr="00664A68">
              <w:rPr>
                <w:rFonts w:ascii="Times New Roman" w:hAnsi="Times New Roman" w:cs="Times New Roman"/>
                <w:b/>
                <w:color w:val="000000"/>
                <w:sz w:val="24"/>
                <w:szCs w:val="24"/>
              </w:rPr>
              <w:t xml:space="preserve">«ЗАКАЗЧИК» </w:t>
            </w:r>
          </w:p>
          <w:p w:rsidR="009866FC" w:rsidRPr="00664A68" w:rsidRDefault="009866FC" w:rsidP="00C229B9">
            <w:pPr>
              <w:pStyle w:val="Iauiue"/>
              <w:widowControl/>
              <w:suppressAutoHyphens/>
              <w:rPr>
                <w:rFonts w:ascii="Times New Roman" w:hAnsi="Times New Roman" w:cs="Times New Roman"/>
                <w:b/>
                <w:color w:val="000000"/>
                <w:sz w:val="24"/>
                <w:szCs w:val="24"/>
              </w:rPr>
            </w:pPr>
            <w:r w:rsidRPr="00664A68">
              <w:rPr>
                <w:rFonts w:ascii="Times New Roman" w:hAnsi="Times New Roman" w:cs="Times New Roman"/>
                <w:b/>
                <w:color w:val="000000"/>
                <w:sz w:val="24"/>
                <w:szCs w:val="24"/>
              </w:rPr>
              <w:t>Генеральный директор</w:t>
            </w:r>
            <w:r w:rsidRPr="00664A68">
              <w:rPr>
                <w:rFonts w:ascii="Times New Roman" w:hAnsi="Times New Roman" w:cs="Times New Roman"/>
                <w:b/>
                <w:color w:val="000000"/>
                <w:sz w:val="24"/>
                <w:szCs w:val="24"/>
              </w:rPr>
              <w:tab/>
            </w:r>
            <w:r w:rsidRPr="00664A68">
              <w:rPr>
                <w:rFonts w:ascii="Times New Roman" w:hAnsi="Times New Roman" w:cs="Times New Roman"/>
                <w:b/>
                <w:color w:val="000000"/>
                <w:sz w:val="24"/>
                <w:szCs w:val="24"/>
              </w:rPr>
              <w:tab/>
              <w:t xml:space="preserve">                                   </w:t>
            </w:r>
          </w:p>
          <w:p w:rsidR="009866FC" w:rsidRPr="00664A68" w:rsidRDefault="009866FC" w:rsidP="00C229B9">
            <w:pPr>
              <w:pStyle w:val="Iauiue"/>
              <w:widowControl/>
              <w:suppressAutoHyphens/>
              <w:rPr>
                <w:rFonts w:ascii="Times New Roman" w:hAnsi="Times New Roman" w:cs="Times New Roman"/>
                <w:b/>
                <w:color w:val="000000"/>
                <w:sz w:val="24"/>
                <w:szCs w:val="24"/>
              </w:rPr>
            </w:pPr>
            <w:r w:rsidRPr="00664A68">
              <w:rPr>
                <w:rFonts w:ascii="Times New Roman" w:hAnsi="Times New Roman" w:cs="Times New Roman"/>
                <w:b/>
                <w:color w:val="000000"/>
                <w:sz w:val="24"/>
                <w:szCs w:val="24"/>
              </w:rPr>
              <w:t>ТОО «Жамбыл Петролеум»</w:t>
            </w:r>
            <w:r w:rsidRPr="00664A68">
              <w:rPr>
                <w:rFonts w:ascii="Times New Roman" w:hAnsi="Times New Roman" w:cs="Times New Roman"/>
                <w:b/>
                <w:color w:val="000000"/>
                <w:sz w:val="24"/>
                <w:szCs w:val="24"/>
              </w:rPr>
              <w:tab/>
            </w:r>
            <w:r w:rsidRPr="00664A68">
              <w:rPr>
                <w:rFonts w:ascii="Times New Roman" w:hAnsi="Times New Roman" w:cs="Times New Roman"/>
                <w:b/>
                <w:color w:val="000000"/>
                <w:sz w:val="24"/>
                <w:szCs w:val="24"/>
              </w:rPr>
              <w:tab/>
            </w:r>
          </w:p>
          <w:p w:rsidR="009866FC" w:rsidRPr="00664A68" w:rsidRDefault="009866FC" w:rsidP="00C229B9">
            <w:pPr>
              <w:pStyle w:val="Iauiue"/>
              <w:widowControl/>
              <w:suppressAutoHyphens/>
              <w:rPr>
                <w:rFonts w:ascii="Times New Roman" w:hAnsi="Times New Roman" w:cs="Times New Roman"/>
                <w:b/>
                <w:color w:val="000000"/>
                <w:sz w:val="24"/>
                <w:szCs w:val="24"/>
              </w:rPr>
            </w:pPr>
            <w:r w:rsidRPr="00664A68">
              <w:rPr>
                <w:rFonts w:ascii="Times New Roman" w:hAnsi="Times New Roman" w:cs="Times New Roman"/>
                <w:b/>
                <w:color w:val="000000"/>
                <w:sz w:val="24"/>
                <w:szCs w:val="24"/>
              </w:rPr>
              <w:tab/>
            </w:r>
            <w:r w:rsidRPr="00664A68">
              <w:rPr>
                <w:rFonts w:ascii="Times New Roman" w:hAnsi="Times New Roman" w:cs="Times New Roman"/>
                <w:b/>
                <w:color w:val="000000"/>
                <w:sz w:val="24"/>
                <w:szCs w:val="24"/>
              </w:rPr>
              <w:tab/>
            </w:r>
            <w:r w:rsidRPr="00664A68">
              <w:rPr>
                <w:rFonts w:ascii="Times New Roman" w:hAnsi="Times New Roman" w:cs="Times New Roman"/>
                <w:b/>
                <w:color w:val="000000"/>
                <w:sz w:val="24"/>
                <w:szCs w:val="24"/>
              </w:rPr>
              <w:tab/>
            </w:r>
            <w:r w:rsidRPr="00664A68">
              <w:rPr>
                <w:rFonts w:ascii="Times New Roman" w:hAnsi="Times New Roman" w:cs="Times New Roman"/>
                <w:b/>
                <w:color w:val="000000"/>
                <w:sz w:val="24"/>
                <w:szCs w:val="24"/>
              </w:rPr>
              <w:tab/>
            </w:r>
            <w:r w:rsidRPr="00664A68">
              <w:rPr>
                <w:rFonts w:ascii="Times New Roman" w:hAnsi="Times New Roman" w:cs="Times New Roman"/>
                <w:b/>
                <w:color w:val="000000"/>
                <w:sz w:val="24"/>
                <w:szCs w:val="24"/>
              </w:rPr>
              <w:tab/>
            </w:r>
          </w:p>
          <w:p w:rsidR="009866FC" w:rsidRPr="00664A68" w:rsidRDefault="009866FC" w:rsidP="00C229B9">
            <w:pPr>
              <w:suppressAutoHyphens/>
              <w:rPr>
                <w:rFonts w:ascii="Times New Roman" w:hAnsi="Times New Roman"/>
                <w:sz w:val="24"/>
                <w:lang w:val="ru-RU"/>
              </w:rPr>
            </w:pPr>
            <w:r w:rsidRPr="00664A68">
              <w:rPr>
                <w:rFonts w:ascii="Times New Roman" w:eastAsia="Arial" w:hAnsi="Times New Roman"/>
                <w:color w:val="000000"/>
                <w:sz w:val="24"/>
                <w:lang w:val="ru-RU"/>
              </w:rPr>
              <w:t>_______________</w:t>
            </w:r>
            <w:r w:rsidRPr="00664A68">
              <w:rPr>
                <w:rFonts w:ascii="Times New Roman" w:eastAsia="Arial" w:hAnsi="Times New Roman"/>
                <w:b/>
                <w:color w:val="000000"/>
                <w:sz w:val="24"/>
                <w:lang w:val="ru-RU"/>
              </w:rPr>
              <w:t xml:space="preserve"> Елевсинов Х.Т.</w:t>
            </w:r>
          </w:p>
        </w:tc>
        <w:tc>
          <w:tcPr>
            <w:tcW w:w="4927" w:type="dxa"/>
            <w:shd w:val="clear" w:color="auto" w:fill="auto"/>
          </w:tcPr>
          <w:p w:rsidR="009866FC" w:rsidRPr="00664A68" w:rsidRDefault="009866FC" w:rsidP="00C229B9">
            <w:pPr>
              <w:pStyle w:val="Iauiue"/>
              <w:widowControl/>
              <w:suppressAutoHyphens/>
              <w:rPr>
                <w:rFonts w:ascii="Times New Roman" w:hAnsi="Times New Roman" w:cs="Times New Roman"/>
                <w:b/>
                <w:color w:val="000000"/>
                <w:sz w:val="24"/>
                <w:szCs w:val="24"/>
              </w:rPr>
            </w:pPr>
            <w:r w:rsidRPr="00664A68">
              <w:rPr>
                <w:rFonts w:ascii="Times New Roman" w:hAnsi="Times New Roman" w:cs="Times New Roman"/>
                <w:b/>
                <w:color w:val="000000"/>
                <w:sz w:val="24"/>
                <w:szCs w:val="24"/>
              </w:rPr>
              <w:t>«ИСПОЛНИТЕЛЬ»</w:t>
            </w:r>
          </w:p>
          <w:p w:rsidR="009866FC" w:rsidRPr="00664A68" w:rsidRDefault="009866FC" w:rsidP="00C229B9">
            <w:pPr>
              <w:suppressAutoHyphens/>
              <w:rPr>
                <w:rFonts w:ascii="Times New Roman" w:hAnsi="Times New Roman"/>
                <w:b/>
                <w:sz w:val="24"/>
                <w:lang w:val="ru-RU"/>
              </w:rPr>
            </w:pPr>
          </w:p>
          <w:p w:rsidR="009866FC" w:rsidRPr="00664A68" w:rsidRDefault="009866FC" w:rsidP="00C229B9">
            <w:pPr>
              <w:suppressAutoHyphens/>
              <w:rPr>
                <w:rFonts w:ascii="Times New Roman" w:hAnsi="Times New Roman"/>
                <w:b/>
                <w:sz w:val="24"/>
                <w:lang w:val="ru-RU"/>
              </w:rPr>
            </w:pPr>
          </w:p>
          <w:p w:rsidR="009866FC" w:rsidRPr="00664A68" w:rsidRDefault="009866FC" w:rsidP="00C229B9">
            <w:pPr>
              <w:suppressAutoHyphens/>
              <w:rPr>
                <w:rFonts w:ascii="Times New Roman" w:hAnsi="Times New Roman"/>
                <w:sz w:val="24"/>
                <w:lang w:val="ru-RU"/>
              </w:rPr>
            </w:pPr>
            <w:r w:rsidRPr="00664A68">
              <w:rPr>
                <w:rFonts w:ascii="Times New Roman" w:hAnsi="Times New Roman"/>
                <w:sz w:val="24"/>
                <w:lang w:val="ru-RU"/>
              </w:rPr>
              <w:t>__________________</w:t>
            </w:r>
          </w:p>
          <w:p w:rsidR="009866FC" w:rsidRPr="00664A68" w:rsidRDefault="009866FC" w:rsidP="00C229B9">
            <w:pPr>
              <w:tabs>
                <w:tab w:val="left" w:pos="2952"/>
              </w:tabs>
              <w:rPr>
                <w:rFonts w:ascii="Times New Roman" w:hAnsi="Times New Roman"/>
                <w:sz w:val="24"/>
                <w:lang w:val="ru-RU"/>
              </w:rPr>
            </w:pPr>
            <w:r w:rsidRPr="00664A68">
              <w:rPr>
                <w:rFonts w:ascii="Times New Roman" w:hAnsi="Times New Roman"/>
                <w:sz w:val="24"/>
                <w:lang w:val="ru-RU"/>
              </w:rPr>
              <w:tab/>
            </w:r>
          </w:p>
        </w:tc>
      </w:tr>
    </w:tbl>
    <w:p w:rsidR="009866FC" w:rsidRPr="00664A68" w:rsidRDefault="009866FC" w:rsidP="00D22FD7">
      <w:pPr>
        <w:rPr>
          <w:rFonts w:ascii="Times New Roman" w:hAnsi="Times New Roman"/>
          <w:sz w:val="24"/>
          <w:lang w:val="ru-RU"/>
        </w:rPr>
      </w:pPr>
    </w:p>
    <w:sectPr w:rsidR="009866FC" w:rsidRPr="00664A68" w:rsidSect="00017152">
      <w:headerReference w:type="default" r:id="rId11"/>
      <w:pgSz w:w="11906" w:h="16838"/>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9B9" w:rsidRDefault="00C229B9" w:rsidP="00BA41BB">
      <w:r>
        <w:separator/>
      </w:r>
    </w:p>
  </w:endnote>
  <w:endnote w:type="continuationSeparator" w:id="0">
    <w:p w:rsidR="00C229B9" w:rsidRDefault="00C229B9" w:rsidP="00BA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PLDI J+ Times New Roman PSMT">
    <w:altName w:val="Times New Roman PSMT"/>
    <w:panose1 w:val="00000000000000000000"/>
    <w:charset w:val="CC"/>
    <w:family w:val="roman"/>
    <w:notTrueType/>
    <w:pitch w:val="default"/>
    <w:sig w:usb0="00000201" w:usb1="00000000" w:usb2="00000000" w:usb3="00000000" w:csb0="00000004"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68" w:rsidRDefault="00664A68">
    <w:pPr>
      <w:pStyle w:val="a5"/>
      <w:jc w:val="right"/>
    </w:pPr>
    <w:r>
      <w:fldChar w:fldCharType="begin"/>
    </w:r>
    <w:r>
      <w:instrText xml:space="preserve"> PAGE   \* MERGEFORMAT </w:instrText>
    </w:r>
    <w:r>
      <w:fldChar w:fldCharType="separate"/>
    </w:r>
    <w:r>
      <w:rPr>
        <w:noProof/>
      </w:rPr>
      <w:t>32</w:t>
    </w:r>
    <w:r>
      <w:rPr>
        <w:noProof/>
      </w:rPr>
      <w:fldChar w:fldCharType="end"/>
    </w:r>
  </w:p>
  <w:p w:rsidR="00664A68" w:rsidRDefault="00664A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9B9" w:rsidRDefault="00C229B9" w:rsidP="00BA41BB">
      <w:r>
        <w:separator/>
      </w:r>
    </w:p>
  </w:footnote>
  <w:footnote w:type="continuationSeparator" w:id="0">
    <w:p w:rsidR="00C229B9" w:rsidRDefault="00C229B9" w:rsidP="00BA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68" w:rsidRDefault="00664A68" w:rsidP="00F356AE">
    <w:pPr>
      <w:pStyle w:val="a3"/>
      <w:rPr>
        <w:noProof/>
        <w:lang w:val="ru-RU" w:eastAsia="ru-RU"/>
      </w:rPr>
    </w:pPr>
    <w:r>
      <w:rPr>
        <w:noProof/>
        <w:lang w:val="ru-RU" w:eastAsia="ru-RU"/>
      </w:rPr>
      <w:drawing>
        <wp:inline distT="0" distB="0" distL="0" distR="0" wp14:anchorId="77079902" wp14:editId="7985CE25">
          <wp:extent cx="1767840" cy="5334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33400"/>
                  </a:xfrm>
                  <a:prstGeom prst="rect">
                    <a:avLst/>
                  </a:prstGeom>
                  <a:noFill/>
                  <a:ln>
                    <a:noFill/>
                  </a:ln>
                </pic:spPr>
              </pic:pic>
            </a:graphicData>
          </a:graphic>
        </wp:inline>
      </w:drawing>
    </w:r>
  </w:p>
  <w:p w:rsidR="00664A68" w:rsidRPr="00531D96" w:rsidRDefault="00664A68" w:rsidP="00F356AE">
    <w:pPr>
      <w:pStyle w:val="af2"/>
      <w:spacing w:after="0" w:line="240" w:lineRule="auto"/>
      <w:ind w:left="0" w:firstLine="0"/>
      <w:jc w:val="left"/>
      <w:rPr>
        <w:lang w:val="ru-RU"/>
      </w:rPr>
    </w:pPr>
    <w:r w:rsidRPr="005118DF">
      <w:rPr>
        <w:rFonts w:ascii="Times New Roman" w:hAnsi="Times New Roman"/>
        <w:b/>
        <w:sz w:val="24"/>
        <w:lang w:val="ru-RU"/>
      </w:rPr>
      <w:t>Д</w:t>
    </w:r>
    <w:r>
      <w:rPr>
        <w:rFonts w:ascii="Times New Roman" w:hAnsi="Times New Roman"/>
        <w:b/>
        <w:sz w:val="24"/>
        <w:lang w:val="ru-RU"/>
      </w:rPr>
      <w:t>ОГОВОР</w:t>
    </w:r>
    <w:r w:rsidRPr="005118DF">
      <w:rPr>
        <w:rFonts w:ascii="Times New Roman" w:hAnsi="Times New Roman"/>
        <w:b/>
        <w:sz w:val="24"/>
        <w:lang w:val="ru-RU"/>
      </w:rPr>
      <w:t xml:space="preserve">: </w:t>
    </w:r>
    <w:r w:rsidRPr="005118DF">
      <w:rPr>
        <w:rFonts w:ascii="Times New Roman" w:hAnsi="Times New Roman"/>
        <w:b/>
        <w:color w:val="000000"/>
        <w:sz w:val="24"/>
        <w:szCs w:val="24"/>
        <w:lang w:val="ru-RU"/>
      </w:rPr>
      <w:t xml:space="preserve">Услуги </w:t>
    </w:r>
    <w:r>
      <w:rPr>
        <w:rFonts w:ascii="Times New Roman" w:hAnsi="Times New Roman"/>
        <w:b/>
        <w:color w:val="000000"/>
        <w:sz w:val="24"/>
        <w:szCs w:val="24"/>
        <w:lang w:val="ru-RU"/>
      </w:rPr>
      <w:t>Б</w:t>
    </w:r>
    <w:r w:rsidRPr="005118DF">
      <w:rPr>
        <w:rFonts w:ascii="Times New Roman" w:hAnsi="Times New Roman"/>
        <w:b/>
        <w:color w:val="000000"/>
        <w:sz w:val="24"/>
        <w:szCs w:val="24"/>
        <w:lang w:val="ru-RU"/>
      </w:rPr>
      <w:t xml:space="preserve">урового </w:t>
    </w:r>
    <w:r>
      <w:rPr>
        <w:rFonts w:ascii="Times New Roman" w:hAnsi="Times New Roman"/>
        <w:b/>
        <w:color w:val="000000"/>
        <w:sz w:val="24"/>
        <w:szCs w:val="24"/>
        <w:lang w:val="ru-RU"/>
      </w:rPr>
      <w:t>Подрядчика</w:t>
    </w:r>
    <w:r w:rsidRPr="005118DF">
      <w:rPr>
        <w:rFonts w:ascii="Times New Roman" w:hAnsi="Times New Roman"/>
        <w:b/>
        <w:color w:val="000000"/>
        <w:sz w:val="24"/>
        <w:szCs w:val="24"/>
        <w:lang w:val="ru-RU"/>
      </w:rPr>
      <w:t xml:space="preserve"> для строительства скважины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68" w:rsidRDefault="00664A68" w:rsidP="00F356AE">
    <w:pPr>
      <w:pStyle w:val="a3"/>
    </w:pPr>
    <w:r>
      <w:rPr>
        <w:noProof/>
        <w:lang w:val="ru-RU" w:eastAsia="ru-RU"/>
      </w:rPr>
      <w:drawing>
        <wp:inline distT="0" distB="0" distL="0" distR="0" wp14:anchorId="1D425B5A" wp14:editId="15B7538E">
          <wp:extent cx="1975485" cy="560705"/>
          <wp:effectExtent l="19050" t="0" r="5715"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srcRect/>
                  <a:stretch>
                    <a:fillRect/>
                  </a:stretch>
                </pic:blipFill>
                <pic:spPr bwMode="auto">
                  <a:xfrm>
                    <a:off x="0" y="0"/>
                    <a:ext cx="1975485" cy="5607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9" w:rsidRDefault="00C229B9" w:rsidP="00DC1536">
    <w:pPr>
      <w:pStyle w:val="a3"/>
      <w:rPr>
        <w:rFonts w:ascii="Times New Roman" w:hAnsi="Times New Roman"/>
        <w:b/>
        <w:sz w:val="24"/>
        <w:lang w:val="ru-RU"/>
      </w:rPr>
    </w:pPr>
    <w:r>
      <w:rPr>
        <w:noProof/>
        <w:lang w:val="ru-RU" w:eastAsia="ru-RU"/>
      </w:rPr>
      <w:drawing>
        <wp:inline distT="0" distB="0" distL="0" distR="0" wp14:anchorId="0EB0B8B7" wp14:editId="2CAAF051">
          <wp:extent cx="1790700" cy="51054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10540"/>
                  </a:xfrm>
                  <a:prstGeom prst="rect">
                    <a:avLst/>
                  </a:prstGeom>
                  <a:noFill/>
                  <a:ln>
                    <a:noFill/>
                  </a:ln>
                </pic:spPr>
              </pic:pic>
            </a:graphicData>
          </a:graphic>
        </wp:inline>
      </w:drawing>
    </w:r>
  </w:p>
  <w:p w:rsidR="00C229B9" w:rsidRPr="005118DF" w:rsidRDefault="00C229B9" w:rsidP="00DC1536">
    <w:pPr>
      <w:pStyle w:val="a3"/>
      <w:rPr>
        <w:b/>
        <w:lang w:val="ru-RU"/>
      </w:rPr>
    </w:pPr>
    <w:r>
      <w:rPr>
        <w:rFonts w:ascii="Times New Roman" w:hAnsi="Times New Roman"/>
        <w:b/>
        <w:sz w:val="24"/>
        <w:lang w:val="ru-RU"/>
      </w:rPr>
      <w:t>ТД</w:t>
    </w:r>
    <w:r w:rsidRPr="005118DF">
      <w:rPr>
        <w:rFonts w:ascii="Times New Roman" w:hAnsi="Times New Roman"/>
        <w:b/>
        <w:sz w:val="24"/>
        <w:lang w:val="ru-RU"/>
      </w:rPr>
      <w:t xml:space="preserve">: </w:t>
    </w:r>
    <w:r w:rsidRPr="003C693C">
      <w:rPr>
        <w:rFonts w:ascii="Times New Roman" w:hAnsi="Times New Roman"/>
        <w:b/>
        <w:sz w:val="24"/>
        <w:lang w:val="ru-RU"/>
      </w:rPr>
      <w:t>Услуги бурового подрядчика для строительства скважины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A34"/>
    <w:multiLevelType w:val="multilevel"/>
    <w:tmpl w:val="E8D48C44"/>
    <w:lvl w:ilvl="0">
      <w:start w:val="1"/>
      <w:numFmt w:val="decimal"/>
      <w:lvlText w:val="5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407A0B"/>
    <w:multiLevelType w:val="multilevel"/>
    <w:tmpl w:val="8DA6A450"/>
    <w:lvl w:ilvl="0">
      <w:start w:val="1"/>
      <w:numFmt w:val="decimal"/>
      <w:lvlText w:val="6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795008"/>
    <w:multiLevelType w:val="multilevel"/>
    <w:tmpl w:val="0D4A1D30"/>
    <w:lvl w:ilvl="0">
      <w:start w:val="1"/>
      <w:numFmt w:val="decimal"/>
      <w:lvlText w:val="6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AD3A56"/>
    <w:multiLevelType w:val="multilevel"/>
    <w:tmpl w:val="80BC0FFC"/>
    <w:lvl w:ilvl="0">
      <w:start w:val="1"/>
      <w:numFmt w:val="decimal"/>
      <w:lvlText w:val="5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E55009"/>
    <w:multiLevelType w:val="hybridMultilevel"/>
    <w:tmpl w:val="E034BF1E"/>
    <w:lvl w:ilvl="0" w:tplc="CD5A9AB0">
      <w:start w:val="1"/>
      <w:numFmt w:val="lowerLetter"/>
      <w:lvlText w:val="%1)"/>
      <w:lvlJc w:val="left"/>
      <w:pPr>
        <w:tabs>
          <w:tab w:val="num" w:pos="1080"/>
        </w:tabs>
        <w:ind w:left="1080" w:hanging="360"/>
      </w:pPr>
      <w:rPr>
        <w:rFonts w:hint="default"/>
        <w:b/>
        <w:sz w:val="20"/>
      </w:rPr>
    </w:lvl>
    <w:lvl w:ilvl="1" w:tplc="F2DA5816">
      <w:start w:val="1"/>
      <w:numFmt w:val="lowerLetter"/>
      <w:lvlText w:val="%2."/>
      <w:lvlJc w:val="left"/>
      <w:pPr>
        <w:tabs>
          <w:tab w:val="num" w:pos="1800"/>
        </w:tabs>
        <w:ind w:left="1800" w:hanging="360"/>
      </w:pPr>
      <w:rPr>
        <w:rFonts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821772"/>
    <w:multiLevelType w:val="multilevel"/>
    <w:tmpl w:val="45986BBA"/>
    <w:lvl w:ilvl="0">
      <w:start w:val="1"/>
      <w:numFmt w:val="decimal"/>
      <w:lvlText w:val="50.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CE7BC7"/>
    <w:multiLevelType w:val="hybridMultilevel"/>
    <w:tmpl w:val="BD4A7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15452"/>
    <w:multiLevelType w:val="multilevel"/>
    <w:tmpl w:val="24A674D8"/>
    <w:lvl w:ilvl="0">
      <w:start w:val="2"/>
      <w:numFmt w:val="decimal"/>
      <w:lvlText w:val="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600380"/>
    <w:multiLevelType w:val="multilevel"/>
    <w:tmpl w:val="DDB293A6"/>
    <w:lvl w:ilvl="0">
      <w:start w:val="1"/>
      <w:numFmt w:val="decimal"/>
      <w:lvlText w:val="5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3A13A6A"/>
    <w:multiLevelType w:val="multilevel"/>
    <w:tmpl w:val="4F946C58"/>
    <w:lvl w:ilvl="0">
      <w:start w:val="2"/>
      <w:numFmt w:val="decimal"/>
      <w:lvlText w:val="6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lowerRoman"/>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start w:val="8"/>
      <w:numFmt w:val="lowerRoman"/>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4675752"/>
    <w:multiLevelType w:val="multilevel"/>
    <w:tmpl w:val="36E6A76E"/>
    <w:lvl w:ilvl="0">
      <w:start w:val="1"/>
      <w:numFmt w:val="decimal"/>
      <w:lvlText w:val="5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196A0B"/>
    <w:multiLevelType w:val="hybridMultilevel"/>
    <w:tmpl w:val="E034BF1E"/>
    <w:lvl w:ilvl="0" w:tplc="CD5A9AB0">
      <w:start w:val="1"/>
      <w:numFmt w:val="lowerLetter"/>
      <w:lvlText w:val="%1)"/>
      <w:lvlJc w:val="left"/>
      <w:pPr>
        <w:tabs>
          <w:tab w:val="num" w:pos="1080"/>
        </w:tabs>
        <w:ind w:left="1080" w:hanging="360"/>
      </w:pPr>
      <w:rPr>
        <w:rFonts w:hint="default"/>
        <w:b/>
        <w:sz w:val="20"/>
      </w:rPr>
    </w:lvl>
    <w:lvl w:ilvl="1" w:tplc="F2DA5816">
      <w:start w:val="1"/>
      <w:numFmt w:val="lowerLetter"/>
      <w:lvlText w:val="%2."/>
      <w:lvlJc w:val="left"/>
      <w:pPr>
        <w:tabs>
          <w:tab w:val="num" w:pos="1800"/>
        </w:tabs>
        <w:ind w:left="1800" w:hanging="360"/>
      </w:pPr>
      <w:rPr>
        <w:rFonts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9D175C"/>
    <w:multiLevelType w:val="hybridMultilevel"/>
    <w:tmpl w:val="CDD60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E6686A"/>
    <w:multiLevelType w:val="multilevel"/>
    <w:tmpl w:val="0B52A05E"/>
    <w:lvl w:ilvl="0">
      <w:start w:val="1"/>
      <w:numFmt w:val="decimal"/>
      <w:lvlText w:val="55.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1DB19D5"/>
    <w:multiLevelType w:val="hybridMultilevel"/>
    <w:tmpl w:val="E1122528"/>
    <w:lvl w:ilvl="0" w:tplc="67D0F68E">
      <w:start w:val="1"/>
      <w:numFmt w:val="decimal"/>
      <w:lvlText w:val="%1."/>
      <w:lvlJc w:val="left"/>
      <w:pPr>
        <w:tabs>
          <w:tab w:val="num" w:pos="502"/>
        </w:tabs>
        <w:ind w:left="502" w:hanging="360"/>
      </w:pPr>
      <w:rPr>
        <w:rFonts w:hint="default"/>
      </w:rPr>
    </w:lvl>
    <w:lvl w:ilvl="1" w:tplc="52226E52">
      <w:start w:val="16"/>
      <w:numFmt w:val="decimal"/>
      <w:lvlText w:val="%2."/>
      <w:lvlJc w:val="left"/>
      <w:pPr>
        <w:tabs>
          <w:tab w:val="num" w:pos="1260"/>
        </w:tabs>
        <w:ind w:left="1260" w:hanging="360"/>
      </w:pPr>
      <w:rPr>
        <w:rFonts w:hint="default"/>
        <w:sz w:val="2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4EA6902"/>
    <w:multiLevelType w:val="hybridMultilevel"/>
    <w:tmpl w:val="3F88CF9E"/>
    <w:lvl w:ilvl="0" w:tplc="5874C8D6">
      <w:start w:val="1"/>
      <w:numFmt w:val="bullet"/>
      <w:lvlText w:val=""/>
      <w:lvlJc w:val="left"/>
      <w:pPr>
        <w:tabs>
          <w:tab w:val="num" w:pos="720"/>
        </w:tabs>
        <w:ind w:left="720" w:hanging="360"/>
      </w:pPr>
      <w:rPr>
        <w:rFonts w:ascii="Symbol" w:hAnsi="Symbol" w:hint="default"/>
      </w:rPr>
    </w:lvl>
    <w:lvl w:ilvl="1" w:tplc="769E0BFC">
      <w:start w:val="1"/>
      <w:numFmt w:val="decimal"/>
      <w:lvlText w:val="%2."/>
      <w:lvlJc w:val="left"/>
      <w:pPr>
        <w:tabs>
          <w:tab w:val="num" w:pos="1440"/>
        </w:tabs>
        <w:ind w:left="1440" w:hanging="360"/>
      </w:pPr>
      <w:rPr>
        <w:rFonts w:hint="default"/>
        <w:sz w:val="22"/>
        <w:szCs w:val="22"/>
      </w:rPr>
    </w:lvl>
    <w:lvl w:ilvl="2" w:tplc="3F004A44" w:tentative="1">
      <w:start w:val="1"/>
      <w:numFmt w:val="bullet"/>
      <w:lvlText w:val=""/>
      <w:lvlJc w:val="left"/>
      <w:pPr>
        <w:tabs>
          <w:tab w:val="num" w:pos="2160"/>
        </w:tabs>
        <w:ind w:left="2160" w:hanging="360"/>
      </w:pPr>
      <w:rPr>
        <w:rFonts w:ascii="Wingdings" w:hAnsi="Wingdings" w:hint="default"/>
      </w:rPr>
    </w:lvl>
    <w:lvl w:ilvl="3" w:tplc="85B84472" w:tentative="1">
      <w:start w:val="1"/>
      <w:numFmt w:val="bullet"/>
      <w:lvlText w:val=""/>
      <w:lvlJc w:val="left"/>
      <w:pPr>
        <w:tabs>
          <w:tab w:val="num" w:pos="2880"/>
        </w:tabs>
        <w:ind w:left="2880" w:hanging="360"/>
      </w:pPr>
      <w:rPr>
        <w:rFonts w:ascii="Symbol" w:hAnsi="Symbol" w:hint="default"/>
      </w:rPr>
    </w:lvl>
    <w:lvl w:ilvl="4" w:tplc="34EEFDD8" w:tentative="1">
      <w:start w:val="1"/>
      <w:numFmt w:val="bullet"/>
      <w:lvlText w:val="o"/>
      <w:lvlJc w:val="left"/>
      <w:pPr>
        <w:tabs>
          <w:tab w:val="num" w:pos="3600"/>
        </w:tabs>
        <w:ind w:left="3600" w:hanging="360"/>
      </w:pPr>
      <w:rPr>
        <w:rFonts w:ascii="Courier New" w:hAnsi="Courier New" w:cs="Courier New" w:hint="default"/>
      </w:rPr>
    </w:lvl>
    <w:lvl w:ilvl="5" w:tplc="CF9891BE" w:tentative="1">
      <w:start w:val="1"/>
      <w:numFmt w:val="bullet"/>
      <w:lvlText w:val=""/>
      <w:lvlJc w:val="left"/>
      <w:pPr>
        <w:tabs>
          <w:tab w:val="num" w:pos="4320"/>
        </w:tabs>
        <w:ind w:left="4320" w:hanging="360"/>
      </w:pPr>
      <w:rPr>
        <w:rFonts w:ascii="Wingdings" w:hAnsi="Wingdings" w:hint="default"/>
      </w:rPr>
    </w:lvl>
    <w:lvl w:ilvl="6" w:tplc="C18A5AFA" w:tentative="1">
      <w:start w:val="1"/>
      <w:numFmt w:val="bullet"/>
      <w:lvlText w:val=""/>
      <w:lvlJc w:val="left"/>
      <w:pPr>
        <w:tabs>
          <w:tab w:val="num" w:pos="5040"/>
        </w:tabs>
        <w:ind w:left="5040" w:hanging="360"/>
      </w:pPr>
      <w:rPr>
        <w:rFonts w:ascii="Symbol" w:hAnsi="Symbol" w:hint="default"/>
      </w:rPr>
    </w:lvl>
    <w:lvl w:ilvl="7" w:tplc="B14C338C" w:tentative="1">
      <w:start w:val="1"/>
      <w:numFmt w:val="bullet"/>
      <w:lvlText w:val="o"/>
      <w:lvlJc w:val="left"/>
      <w:pPr>
        <w:tabs>
          <w:tab w:val="num" w:pos="5760"/>
        </w:tabs>
        <w:ind w:left="5760" w:hanging="360"/>
      </w:pPr>
      <w:rPr>
        <w:rFonts w:ascii="Courier New" w:hAnsi="Courier New" w:cs="Courier New" w:hint="default"/>
      </w:rPr>
    </w:lvl>
    <w:lvl w:ilvl="8" w:tplc="D3F039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202D5"/>
    <w:multiLevelType w:val="hybridMultilevel"/>
    <w:tmpl w:val="67407390"/>
    <w:lvl w:ilvl="0" w:tplc="722EE732">
      <w:start w:val="1"/>
      <w:numFmt w:val="decimal"/>
      <w:lvlText w:val="%1."/>
      <w:lvlJc w:val="left"/>
      <w:pPr>
        <w:tabs>
          <w:tab w:val="num" w:pos="360"/>
        </w:tabs>
        <w:ind w:left="360" w:hanging="360"/>
      </w:pPr>
      <w:rPr>
        <w:rFonts w:hint="default"/>
        <w:b/>
        <w:sz w:val="20"/>
      </w:rPr>
    </w:lvl>
    <w:lvl w:ilvl="1" w:tplc="003A3012">
      <w:start w:val="1"/>
      <w:numFmt w:val="lowerRoman"/>
      <w:lvlText w:val="%2)"/>
      <w:lvlJc w:val="center"/>
      <w:pPr>
        <w:tabs>
          <w:tab w:val="num" w:pos="1080"/>
        </w:tabs>
        <w:ind w:left="1080" w:hanging="360"/>
      </w:pPr>
      <w:rPr>
        <w:rFonts w:hint="default"/>
        <w:b/>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AEB2E64"/>
    <w:multiLevelType w:val="multilevel"/>
    <w:tmpl w:val="F058F78A"/>
    <w:lvl w:ilvl="0">
      <w:start w:val="1"/>
      <w:numFmt w:val="decimal"/>
      <w:lvlText w:val="50.2.%1."/>
      <w:lvlJc w:val="left"/>
      <w:pPr>
        <w:ind w:left="36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lowerRoman"/>
      <w:lvlText w:val="%5."/>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16"/>
        <w:szCs w:val="16"/>
        <w:u w:val="none"/>
        <w:effect w:val="none"/>
        <w:lang w:val="en-US"/>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B6E4B22"/>
    <w:multiLevelType w:val="hybridMultilevel"/>
    <w:tmpl w:val="E034BF1E"/>
    <w:lvl w:ilvl="0" w:tplc="CD5A9AB0">
      <w:start w:val="1"/>
      <w:numFmt w:val="lowerLetter"/>
      <w:lvlText w:val="%1)"/>
      <w:lvlJc w:val="left"/>
      <w:pPr>
        <w:tabs>
          <w:tab w:val="num" w:pos="1080"/>
        </w:tabs>
        <w:ind w:left="1080" w:hanging="360"/>
      </w:pPr>
      <w:rPr>
        <w:rFonts w:hint="default"/>
        <w:b/>
        <w:sz w:val="20"/>
      </w:rPr>
    </w:lvl>
    <w:lvl w:ilvl="1" w:tplc="F2DA5816">
      <w:start w:val="1"/>
      <w:numFmt w:val="lowerLetter"/>
      <w:lvlText w:val="%2."/>
      <w:lvlJc w:val="left"/>
      <w:pPr>
        <w:tabs>
          <w:tab w:val="num" w:pos="1800"/>
        </w:tabs>
        <w:ind w:left="1800" w:hanging="360"/>
      </w:pPr>
      <w:rPr>
        <w:rFonts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D5304E9"/>
    <w:multiLevelType w:val="multilevel"/>
    <w:tmpl w:val="F640912A"/>
    <w:lvl w:ilvl="0">
      <w:start w:val="2"/>
      <w:numFmt w:val="decimal"/>
      <w:lvlText w:val="55.%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12B06DA"/>
    <w:multiLevelType w:val="multilevel"/>
    <w:tmpl w:val="026E78EA"/>
    <w:lvl w:ilvl="0">
      <w:start w:val="1"/>
      <w:numFmt w:val="decimal"/>
      <w:lvlText w:val="6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2D856A9"/>
    <w:multiLevelType w:val="hybridMultilevel"/>
    <w:tmpl w:val="C3F89B08"/>
    <w:lvl w:ilvl="0" w:tplc="41FCACE4">
      <w:start w:val="1"/>
      <w:numFmt w:val="lowerLetter"/>
      <w:lvlText w:val="(%1)"/>
      <w:lvlJc w:val="left"/>
      <w:pPr>
        <w:tabs>
          <w:tab w:val="num" w:pos="1211"/>
        </w:tabs>
        <w:ind w:left="1211" w:hanging="360"/>
      </w:pPr>
      <w:rPr>
        <w:rFonts w:hint="default"/>
      </w:rPr>
    </w:lvl>
    <w:lvl w:ilvl="1" w:tplc="04090019">
      <w:start w:val="1"/>
      <w:numFmt w:val="lowerLetter"/>
      <w:lvlText w:val="(%2)"/>
      <w:lvlJc w:val="left"/>
      <w:pPr>
        <w:tabs>
          <w:tab w:val="num" w:pos="1440"/>
        </w:tabs>
        <w:ind w:left="1440" w:hanging="360"/>
      </w:pPr>
      <w:rPr>
        <w:rFonts w:hint="default"/>
      </w:rPr>
    </w:lvl>
    <w:lvl w:ilvl="2" w:tplc="164004C8">
      <w:start w:val="2"/>
      <w:numFmt w:val="upperLetter"/>
      <w:pStyle w:val="2"/>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55586"/>
    <w:multiLevelType w:val="multilevel"/>
    <w:tmpl w:val="7AC8A8D4"/>
    <w:lvl w:ilvl="0">
      <w:start w:val="1"/>
      <w:numFmt w:val="decimal"/>
      <w:lvlText w:val="53.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7C379DB"/>
    <w:multiLevelType w:val="multilevel"/>
    <w:tmpl w:val="19B8FB3C"/>
    <w:lvl w:ilvl="0">
      <w:start w:val="1"/>
      <w:numFmt w:val="decimal"/>
      <w:lvlText w:val="6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9FE0B02"/>
    <w:multiLevelType w:val="multilevel"/>
    <w:tmpl w:val="FE56C846"/>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3902D9"/>
    <w:multiLevelType w:val="multilevel"/>
    <w:tmpl w:val="B85AF9DE"/>
    <w:lvl w:ilvl="0">
      <w:start w:val="2"/>
      <w:numFmt w:val="decimal"/>
      <w:lvlText w:val="56.%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3"/>
        <w:u w:val="none"/>
        <w:effect w:val="none"/>
        <w:lang w:val="ru-RU"/>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11D36E2"/>
    <w:multiLevelType w:val="multilevel"/>
    <w:tmpl w:val="76E0EE24"/>
    <w:lvl w:ilvl="0">
      <w:start w:val="1"/>
      <w:numFmt w:val="decimal"/>
      <w:lvlText w:val="5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92A01E6"/>
    <w:multiLevelType w:val="multilevel"/>
    <w:tmpl w:val="002609BC"/>
    <w:lvl w:ilvl="0">
      <w:start w:val="1"/>
      <w:numFmt w:val="decimal"/>
      <w:lvlText w:val="53.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0CB47AE"/>
    <w:multiLevelType w:val="multilevel"/>
    <w:tmpl w:val="FE7A3268"/>
    <w:lvl w:ilvl="0">
      <w:start w:val="1"/>
      <w:numFmt w:val="decimal"/>
      <w:lvlText w:val="67.%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6A6A07"/>
    <w:multiLevelType w:val="hybridMultilevel"/>
    <w:tmpl w:val="A7C6BF8E"/>
    <w:lvl w:ilvl="0" w:tplc="781079F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790ED3"/>
    <w:multiLevelType w:val="multilevel"/>
    <w:tmpl w:val="CF9E77D2"/>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1">
      <w:start w:val="1"/>
      <w:numFmt w:val="lowerRoman"/>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start w:val="2"/>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3">
      <w:start w:val="1"/>
      <w:numFmt w:val="lowerRoman"/>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977F3A"/>
    <w:multiLevelType w:val="multilevel"/>
    <w:tmpl w:val="726E7736"/>
    <w:lvl w:ilvl="0">
      <w:start w:val="1"/>
      <w:numFmt w:val="decimal"/>
      <w:lvlText w:val="5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3E96687"/>
    <w:multiLevelType w:val="multilevel"/>
    <w:tmpl w:val="3ED6F0FC"/>
    <w:lvl w:ilvl="0">
      <w:start w:val="1"/>
      <w:numFmt w:val="decimal"/>
      <w:lvlText w:val="5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3">
      <w:start w:val="1"/>
      <w:numFmt w:val="lowerRoman"/>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5A02F8E"/>
    <w:multiLevelType w:val="multilevel"/>
    <w:tmpl w:val="544E8F40"/>
    <w:lvl w:ilvl="0">
      <w:start w:val="1"/>
      <w:numFmt w:val="decimal"/>
      <w:lvlText w:val="51.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79F2A12"/>
    <w:multiLevelType w:val="multilevel"/>
    <w:tmpl w:val="66A2B9D4"/>
    <w:lvl w:ilvl="0">
      <w:start w:val="1"/>
      <w:numFmt w:val="decimal"/>
      <w:lvlText w:val="5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9722D6C"/>
    <w:multiLevelType w:val="multilevel"/>
    <w:tmpl w:val="8490EF4A"/>
    <w:lvl w:ilvl="0">
      <w:start w:val="1"/>
      <w:numFmt w:val="decimal"/>
      <w:lvlText w:val="5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BFA5838"/>
    <w:multiLevelType w:val="multilevel"/>
    <w:tmpl w:val="5560ADF2"/>
    <w:lvl w:ilvl="0">
      <w:start w:val="1"/>
      <w:numFmt w:val="decimal"/>
      <w:lvlText w:val="6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D0853D4"/>
    <w:multiLevelType w:val="multilevel"/>
    <w:tmpl w:val="755A58B0"/>
    <w:lvl w:ilvl="0">
      <w:start w:val="1"/>
      <w:numFmt w:val="decimal"/>
      <w:lvlText w:val="5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00D1250"/>
    <w:multiLevelType w:val="hybridMultilevel"/>
    <w:tmpl w:val="78BADB70"/>
    <w:lvl w:ilvl="0" w:tplc="0419000F">
      <w:start w:val="1"/>
      <w:numFmt w:val="bullet"/>
      <w:pStyle w:val="1"/>
      <w:lvlText w:val=""/>
      <w:lvlJc w:val="left"/>
      <w:pPr>
        <w:ind w:left="720" w:hanging="360"/>
      </w:pPr>
      <w:rPr>
        <w:rFonts w:ascii="Symbol" w:hAnsi="Symbol" w:hint="default"/>
        <w:sz w:val="22"/>
        <w:szCs w:val="20"/>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67DD54E9"/>
    <w:multiLevelType w:val="multilevel"/>
    <w:tmpl w:val="CAE65082"/>
    <w:lvl w:ilvl="0">
      <w:start w:val="4"/>
      <w:numFmt w:val="decimal"/>
      <w:lvlText w:val="51.%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854207D"/>
    <w:multiLevelType w:val="hybridMultilevel"/>
    <w:tmpl w:val="ED9E6F76"/>
    <w:lvl w:ilvl="0" w:tplc="722EE732">
      <w:start w:val="1"/>
      <w:numFmt w:val="decimal"/>
      <w:lvlText w:val="%1."/>
      <w:lvlJc w:val="left"/>
      <w:pPr>
        <w:tabs>
          <w:tab w:val="num" w:pos="1440"/>
        </w:tabs>
        <w:ind w:left="1440" w:hanging="360"/>
      </w:pPr>
      <w:rPr>
        <w:rFonts w:hint="default"/>
        <w:b/>
        <w:sz w:val="20"/>
      </w:rPr>
    </w:lvl>
    <w:lvl w:ilvl="1" w:tplc="F2DA5816">
      <w:start w:val="1"/>
      <w:numFmt w:val="lowerLetter"/>
      <w:lvlText w:val="%2."/>
      <w:lvlJc w:val="left"/>
      <w:pPr>
        <w:tabs>
          <w:tab w:val="num" w:pos="2160"/>
        </w:tabs>
        <w:ind w:left="2160" w:hanging="360"/>
      </w:pPr>
      <w:rPr>
        <w:rFonts w:hint="default"/>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DCD2E71"/>
    <w:multiLevelType w:val="multilevel"/>
    <w:tmpl w:val="E63E8824"/>
    <w:lvl w:ilvl="0">
      <w:start w:val="1"/>
      <w:numFmt w:val="decimal"/>
      <w:lvlText w:val="53.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15F1D45"/>
    <w:multiLevelType w:val="multilevel"/>
    <w:tmpl w:val="1D686E66"/>
    <w:lvl w:ilvl="0">
      <w:start w:val="1"/>
      <w:numFmt w:val="decimal"/>
      <w:lvlText w:val="5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473309B"/>
    <w:multiLevelType w:val="multilevel"/>
    <w:tmpl w:val="D2B2B070"/>
    <w:lvl w:ilvl="0">
      <w:start w:val="1"/>
      <w:numFmt w:val="decimal"/>
      <w:lvlText w:val="5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5E243B1"/>
    <w:multiLevelType w:val="multilevel"/>
    <w:tmpl w:val="F7FE7E86"/>
    <w:lvl w:ilvl="0">
      <w:start w:val="1"/>
      <w:numFmt w:val="decimal"/>
      <w:lvlText w:val="Article  %1."/>
      <w:legacy w:legacy="1" w:legacySpace="144" w:legacyIndent="0"/>
      <w:lvlJc w:val="left"/>
    </w:lvl>
    <w:lvl w:ilvl="1">
      <w:start w:val="1"/>
      <w:numFmt w:val="decimal"/>
      <w:lvlText w:val="Article  %1.%2"/>
      <w:legacy w:legacy="1" w:legacySpace="144" w:legacyIndent="0"/>
      <w:lvlJc w:val="left"/>
    </w:lvl>
    <w:lvl w:ilvl="2">
      <w:start w:val="1"/>
      <w:numFmt w:val="decimal"/>
      <w:lvlText w:val="Article  %1.%2.%3"/>
      <w:legacy w:legacy="1" w:legacySpace="144" w:legacyIndent="0"/>
      <w:lvlJc w:val="left"/>
    </w:lvl>
    <w:lvl w:ilvl="3">
      <w:start w:val="1"/>
      <w:numFmt w:val="decimal"/>
      <w:lvlText w:val="Article  %1.%2.%3.%4"/>
      <w:legacy w:legacy="1" w:legacySpace="144" w:legacyIndent="0"/>
      <w:lvlJc w:val="left"/>
    </w:lvl>
    <w:lvl w:ilvl="4">
      <w:start w:val="1"/>
      <w:numFmt w:val="decimal"/>
      <w:lvlText w:val="Article  %1.%2.%3.%4.%5"/>
      <w:legacy w:legacy="1" w:legacySpace="144" w:legacyIndent="0"/>
      <w:lvlJc w:val="left"/>
    </w:lvl>
    <w:lvl w:ilvl="5">
      <w:start w:val="1"/>
      <w:numFmt w:val="decimal"/>
      <w:pStyle w:val="6"/>
      <w:lvlText w:val="Article  %1.%2.%3.%4.%5.%6"/>
      <w:legacy w:legacy="1" w:legacySpace="144" w:legacyIndent="0"/>
      <w:lvlJc w:val="left"/>
    </w:lvl>
    <w:lvl w:ilvl="6">
      <w:start w:val="1"/>
      <w:numFmt w:val="decimal"/>
      <w:lvlText w:val="Article  %1.%2.%3.%4.%5.%6.%7"/>
      <w:legacy w:legacy="1" w:legacySpace="144" w:legacyIndent="0"/>
      <w:lvlJc w:val="left"/>
    </w:lvl>
    <w:lvl w:ilvl="7">
      <w:start w:val="1"/>
      <w:numFmt w:val="decimal"/>
      <w:lvlText w:val="Article  %1.%2.%3.%4.%5.%6.%7.%8"/>
      <w:legacy w:legacy="1" w:legacySpace="144" w:legacyIndent="0"/>
      <w:lvlJc w:val="left"/>
    </w:lvl>
    <w:lvl w:ilvl="8">
      <w:start w:val="1"/>
      <w:numFmt w:val="decimal"/>
      <w:lvlText w:val="Article  %1.%2.%3.%4.%5.%6.%7.%8.%9"/>
      <w:legacy w:legacy="1" w:legacySpace="144" w:legacyIndent="0"/>
      <w:lvlJc w:val="left"/>
    </w:lvl>
  </w:abstractNum>
  <w:abstractNum w:abstractNumId="45" w15:restartNumberingAfterBreak="0">
    <w:nsid w:val="77E01235"/>
    <w:multiLevelType w:val="multilevel"/>
    <w:tmpl w:val="48C2A0D8"/>
    <w:lvl w:ilvl="0">
      <w:start w:val="1"/>
      <w:numFmt w:val="decimal"/>
      <w:lvlText w:val="5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88C5262"/>
    <w:multiLevelType w:val="multilevel"/>
    <w:tmpl w:val="6C0C890A"/>
    <w:lvl w:ilvl="0">
      <w:start w:val="2"/>
      <w:numFmt w:val="decimal"/>
      <w:lvlText w:val="51.%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96D0D76"/>
    <w:multiLevelType w:val="multilevel"/>
    <w:tmpl w:val="3CCE20D4"/>
    <w:lvl w:ilvl="0">
      <w:start w:val="4"/>
      <w:numFmt w:val="decimal"/>
      <w:lvlText w:val="53.%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3"/>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D9469AF"/>
    <w:multiLevelType w:val="multilevel"/>
    <w:tmpl w:val="4EA20C44"/>
    <w:lvl w:ilvl="0">
      <w:start w:val="1"/>
      <w:numFmt w:val="decimal"/>
      <w:lvlText w:val="65.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F6100A3"/>
    <w:multiLevelType w:val="multilevel"/>
    <w:tmpl w:val="48265E84"/>
    <w:lvl w:ilvl="0">
      <w:start w:val="2"/>
      <w:numFmt w:val="decimal"/>
      <w:lvlText w:val="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4"/>
  </w:num>
  <w:num w:numId="2">
    <w:abstractNumId w:val="2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4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39"/>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4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34"/>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47"/>
    <w:lvlOverride w:ilvl="0">
      <w:startOverride w:val="4"/>
    </w:lvlOverride>
    <w:lvlOverride w:ilvl="1">
      <w:startOverride w:val="1"/>
    </w:lvlOverride>
    <w:lvlOverride w:ilvl="2"/>
    <w:lvlOverride w:ilvl="3"/>
    <w:lvlOverride w:ilvl="4"/>
    <w:lvlOverride w:ilvl="5"/>
    <w:lvlOverride w:ilvl="6"/>
    <w:lvlOverride w:ilvl="7"/>
    <w:lvlOverride w:ilvl="8"/>
  </w:num>
  <w:num w:numId="17">
    <w:abstractNumId w:val="35"/>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41"/>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2"/>
    </w:lvlOverride>
    <w:lvlOverride w:ilvl="1"/>
    <w:lvlOverride w:ilvl="2"/>
    <w:lvlOverride w:ilvl="3"/>
    <w:lvlOverride w:ilvl="4"/>
    <w:lvlOverride w:ilvl="5"/>
    <w:lvlOverride w:ilvl="6"/>
    <w:lvlOverride w:ilvl="7"/>
    <w:lvlOverride w:ilvl="8"/>
  </w:num>
  <w:num w:numId="23">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32"/>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25"/>
    <w:lvlOverride w:ilvl="0">
      <w:startOverride w:val="2"/>
    </w:lvlOverride>
    <w:lvlOverride w:ilvl="1">
      <w:startOverride w:val="1"/>
    </w:lvlOverride>
    <w:lvlOverride w:ilvl="2"/>
    <w:lvlOverride w:ilvl="3"/>
    <w:lvlOverride w:ilvl="4"/>
    <w:lvlOverride w:ilvl="5"/>
    <w:lvlOverride w:ilvl="6"/>
    <w:lvlOverride w:ilvl="7"/>
    <w:lvlOverride w:ilvl="8"/>
  </w:num>
  <w:num w:numId="27">
    <w:abstractNumId w:val="45"/>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30"/>
    <w:lvlOverride w:ilvl="0">
      <w:startOverride w:val="2"/>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30">
    <w:abstractNumId w:val="9"/>
    <w:lvlOverride w:ilvl="0">
      <w:startOverride w:val="2"/>
    </w:lvlOverride>
    <w:lvlOverride w:ilvl="1">
      <w:startOverride w:val="1"/>
    </w:lvlOverride>
    <w:lvlOverride w:ilvl="2">
      <w:startOverride w:val="8"/>
    </w:lvlOverride>
    <w:lvlOverride w:ilvl="3">
      <w:startOverride w:val="1"/>
    </w:lvlOverride>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2"/>
    </w:lvlOverride>
    <w:lvlOverride w:ilvl="1"/>
    <w:lvlOverride w:ilvl="2"/>
    <w:lvlOverride w:ilvl="3"/>
    <w:lvlOverride w:ilvl="4"/>
    <w:lvlOverride w:ilvl="5"/>
    <w:lvlOverride w:ilvl="6"/>
    <w:lvlOverride w:ilvl="7"/>
    <w:lvlOverride w:ilvl="8"/>
  </w:num>
  <w:num w:numId="33">
    <w:abstractNumId w:val="48"/>
    <w:lvlOverride w:ilvl="0">
      <w:startOverride w:val="1"/>
    </w:lvlOverride>
    <w:lvlOverride w:ilvl="1"/>
    <w:lvlOverride w:ilvl="2"/>
    <w:lvlOverride w:ilvl="3"/>
    <w:lvlOverride w:ilvl="4"/>
    <w:lvlOverride w:ilvl="5"/>
    <w:lvlOverride w:ilvl="6"/>
    <w:lvlOverride w:ilvl="7"/>
    <w:lvlOverride w:ilvl="8"/>
  </w:num>
  <w:num w:numId="34">
    <w:abstractNumId w:val="1"/>
    <w:lvlOverride w:ilvl="0">
      <w:startOverride w:val="1"/>
    </w:lvlOverride>
    <w:lvlOverride w:ilvl="1"/>
    <w:lvlOverride w:ilvl="2"/>
    <w:lvlOverride w:ilvl="3"/>
    <w:lvlOverride w:ilvl="4"/>
    <w:lvlOverride w:ilvl="5"/>
    <w:lvlOverride w:ilvl="6"/>
    <w:lvlOverride w:ilvl="7"/>
    <w:lvlOverride w:ilvl="8"/>
  </w:num>
  <w:num w:numId="35">
    <w:abstractNumId w:val="49"/>
    <w:lvlOverride w:ilvl="0">
      <w:startOverride w:val="2"/>
    </w:lvlOverride>
    <w:lvlOverride w:ilvl="1"/>
    <w:lvlOverride w:ilvl="2"/>
    <w:lvlOverride w:ilvl="3"/>
    <w:lvlOverride w:ilvl="4"/>
    <w:lvlOverride w:ilvl="5"/>
    <w:lvlOverride w:ilvl="6"/>
    <w:lvlOverride w:ilvl="7"/>
    <w:lvlOverride w:ilvl="8"/>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38"/>
  </w:num>
  <w:num w:numId="41">
    <w:abstractNumId w:val="15"/>
  </w:num>
  <w:num w:numId="42">
    <w:abstractNumId w:val="6"/>
  </w:num>
  <w:num w:numId="43">
    <w:abstractNumId w:val="14"/>
  </w:num>
  <w:num w:numId="44">
    <w:abstractNumId w:val="40"/>
  </w:num>
  <w:num w:numId="45">
    <w:abstractNumId w:val="29"/>
  </w:num>
  <w:num w:numId="46">
    <w:abstractNumId w:val="4"/>
  </w:num>
  <w:num w:numId="47">
    <w:abstractNumId w:val="11"/>
  </w:num>
  <w:num w:numId="48">
    <w:abstractNumId w:val="18"/>
  </w:num>
  <w:num w:numId="49">
    <w:abstractNumId w:val="12"/>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14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BB"/>
    <w:rsid w:val="00017152"/>
    <w:rsid w:val="00030E59"/>
    <w:rsid w:val="00060419"/>
    <w:rsid w:val="0006456C"/>
    <w:rsid w:val="00085CC1"/>
    <w:rsid w:val="000F52ED"/>
    <w:rsid w:val="001232B9"/>
    <w:rsid w:val="00182071"/>
    <w:rsid w:val="001939BF"/>
    <w:rsid w:val="001D05D6"/>
    <w:rsid w:val="002A6E3D"/>
    <w:rsid w:val="002C2035"/>
    <w:rsid w:val="00353F2E"/>
    <w:rsid w:val="00362548"/>
    <w:rsid w:val="003665EA"/>
    <w:rsid w:val="003707F2"/>
    <w:rsid w:val="003C693C"/>
    <w:rsid w:val="003D178F"/>
    <w:rsid w:val="004307F5"/>
    <w:rsid w:val="0043250F"/>
    <w:rsid w:val="00434216"/>
    <w:rsid w:val="00500080"/>
    <w:rsid w:val="005118DF"/>
    <w:rsid w:val="00531D96"/>
    <w:rsid w:val="0054063C"/>
    <w:rsid w:val="00562A7C"/>
    <w:rsid w:val="0056424D"/>
    <w:rsid w:val="005D7606"/>
    <w:rsid w:val="005E4A9B"/>
    <w:rsid w:val="005F4774"/>
    <w:rsid w:val="00615149"/>
    <w:rsid w:val="00664A68"/>
    <w:rsid w:val="00665120"/>
    <w:rsid w:val="00690B38"/>
    <w:rsid w:val="00693A91"/>
    <w:rsid w:val="006A7629"/>
    <w:rsid w:val="006B54B0"/>
    <w:rsid w:val="006C4087"/>
    <w:rsid w:val="006D46F7"/>
    <w:rsid w:val="00707C51"/>
    <w:rsid w:val="007D63FC"/>
    <w:rsid w:val="008500BB"/>
    <w:rsid w:val="00865B37"/>
    <w:rsid w:val="00866666"/>
    <w:rsid w:val="008A7413"/>
    <w:rsid w:val="008B3DEC"/>
    <w:rsid w:val="00917AD7"/>
    <w:rsid w:val="00942168"/>
    <w:rsid w:val="009516CC"/>
    <w:rsid w:val="009866FC"/>
    <w:rsid w:val="00992529"/>
    <w:rsid w:val="00A129CC"/>
    <w:rsid w:val="00A666E5"/>
    <w:rsid w:val="00AC6486"/>
    <w:rsid w:val="00BA41BB"/>
    <w:rsid w:val="00BE6222"/>
    <w:rsid w:val="00BF1AEF"/>
    <w:rsid w:val="00BF3455"/>
    <w:rsid w:val="00C229B9"/>
    <w:rsid w:val="00C460A1"/>
    <w:rsid w:val="00D07F07"/>
    <w:rsid w:val="00D22FD7"/>
    <w:rsid w:val="00D24989"/>
    <w:rsid w:val="00D47338"/>
    <w:rsid w:val="00D8213E"/>
    <w:rsid w:val="00DA1CFA"/>
    <w:rsid w:val="00DC1536"/>
    <w:rsid w:val="00DE679F"/>
    <w:rsid w:val="00DF668C"/>
    <w:rsid w:val="00E70253"/>
    <w:rsid w:val="00E90B89"/>
    <w:rsid w:val="00EC4398"/>
    <w:rsid w:val="00EE2BF5"/>
    <w:rsid w:val="00EF607D"/>
    <w:rsid w:val="00F00D13"/>
    <w:rsid w:val="00F447B4"/>
    <w:rsid w:val="00F66CAA"/>
    <w:rsid w:val="00FD5098"/>
    <w:rsid w:val="00FF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7A1A731-49FD-4F0E-9A41-99304BA7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98"/>
    <w:pPr>
      <w:spacing w:after="0" w:line="240" w:lineRule="auto"/>
    </w:pPr>
    <w:rPr>
      <w:rFonts w:ascii="Arial" w:eastAsia="Times New Roman" w:hAnsi="Arial" w:cs="Times New Roman"/>
      <w:sz w:val="20"/>
      <w:szCs w:val="24"/>
      <w:lang w:val="en-GB"/>
    </w:rPr>
  </w:style>
  <w:style w:type="paragraph" w:styleId="10">
    <w:name w:val="heading 1"/>
    <w:aliases w:val="Modulo"/>
    <w:basedOn w:val="a"/>
    <w:next w:val="a"/>
    <w:link w:val="11"/>
    <w:qFormat/>
    <w:rsid w:val="00D22FD7"/>
    <w:pPr>
      <w:keepNext/>
      <w:keepLines/>
      <w:spacing w:before="480"/>
      <w:outlineLvl w:val="0"/>
    </w:pPr>
    <w:rPr>
      <w:rFonts w:ascii="Cambria" w:hAnsi="Cambria"/>
      <w:b/>
      <w:bCs/>
      <w:color w:val="365F91"/>
      <w:sz w:val="28"/>
      <w:szCs w:val="28"/>
    </w:rPr>
  </w:style>
  <w:style w:type="paragraph" w:styleId="2">
    <w:name w:val="heading 2"/>
    <w:aliases w:val="Oggetto"/>
    <w:basedOn w:val="a"/>
    <w:next w:val="a"/>
    <w:link w:val="20"/>
    <w:autoRedefine/>
    <w:qFormat/>
    <w:rsid w:val="00D22FD7"/>
    <w:pPr>
      <w:keepNext/>
      <w:widowControl w:val="0"/>
      <w:numPr>
        <w:ilvl w:val="2"/>
        <w:numId w:val="2"/>
      </w:numPr>
      <w:tabs>
        <w:tab w:val="left" w:pos="709"/>
      </w:tabs>
      <w:jc w:val="both"/>
      <w:outlineLvl w:val="1"/>
    </w:pPr>
    <w:rPr>
      <w:rFonts w:ascii="Times New Roman" w:eastAsia="Batang" w:hAnsi="Times New Roman"/>
      <w:caps/>
      <w:snapToGrid w:val="0"/>
      <w:sz w:val="24"/>
    </w:rPr>
  </w:style>
  <w:style w:type="paragraph" w:styleId="3">
    <w:name w:val="heading 3"/>
    <w:basedOn w:val="a"/>
    <w:next w:val="a"/>
    <w:link w:val="30"/>
    <w:qFormat/>
    <w:rsid w:val="00D22FD7"/>
    <w:pPr>
      <w:keepNext/>
      <w:spacing w:before="1000" w:line="240" w:lineRule="atLeast"/>
      <w:jc w:val="center"/>
      <w:outlineLvl w:val="2"/>
    </w:pPr>
    <w:rPr>
      <w:b/>
      <w:bCs/>
      <w:szCs w:val="20"/>
    </w:rPr>
  </w:style>
  <w:style w:type="paragraph" w:styleId="4">
    <w:name w:val="heading 4"/>
    <w:basedOn w:val="a"/>
    <w:next w:val="a"/>
    <w:link w:val="40"/>
    <w:qFormat/>
    <w:rsid w:val="00D22FD7"/>
    <w:pPr>
      <w:widowControl w:val="0"/>
      <w:spacing w:line="240" w:lineRule="atLeast"/>
      <w:jc w:val="both"/>
      <w:outlineLvl w:val="3"/>
    </w:pPr>
    <w:rPr>
      <w:snapToGrid w:val="0"/>
      <w:sz w:val="24"/>
      <w:szCs w:val="20"/>
    </w:rPr>
  </w:style>
  <w:style w:type="paragraph" w:styleId="5">
    <w:name w:val="heading 5"/>
    <w:basedOn w:val="a"/>
    <w:next w:val="a"/>
    <w:link w:val="50"/>
    <w:qFormat/>
    <w:rsid w:val="00D22FD7"/>
    <w:pPr>
      <w:spacing w:before="240" w:after="60"/>
      <w:outlineLvl w:val="4"/>
    </w:pPr>
    <w:rPr>
      <w:b/>
      <w:bCs/>
      <w:i/>
      <w:iCs/>
      <w:sz w:val="26"/>
      <w:szCs w:val="26"/>
    </w:rPr>
  </w:style>
  <w:style w:type="paragraph" w:styleId="6">
    <w:name w:val="heading 6"/>
    <w:basedOn w:val="5"/>
    <w:next w:val="a"/>
    <w:link w:val="60"/>
    <w:qFormat/>
    <w:rsid w:val="00D22FD7"/>
    <w:pPr>
      <w:keepNext/>
      <w:numPr>
        <w:ilvl w:val="5"/>
        <w:numId w:val="1"/>
      </w:numPr>
      <w:spacing w:before="120" w:after="0" w:line="240" w:lineRule="atLeast"/>
      <w:jc w:val="both"/>
      <w:outlineLvl w:val="5"/>
    </w:pPr>
    <w:rPr>
      <w:bCs w:val="0"/>
      <w:i w:val="0"/>
      <w:iCs w:val="0"/>
      <w:kern w:val="28"/>
      <w:sz w:val="22"/>
      <w:szCs w:val="20"/>
    </w:rPr>
  </w:style>
  <w:style w:type="paragraph" w:styleId="7">
    <w:name w:val="heading 7"/>
    <w:basedOn w:val="a"/>
    <w:next w:val="a"/>
    <w:link w:val="70"/>
    <w:qFormat/>
    <w:rsid w:val="00D22FD7"/>
    <w:pPr>
      <w:widowControl w:val="0"/>
      <w:spacing w:line="240" w:lineRule="atLeast"/>
      <w:jc w:val="both"/>
      <w:outlineLvl w:val="6"/>
    </w:pPr>
    <w:rPr>
      <w:snapToGrid w:val="0"/>
      <w:sz w:val="24"/>
      <w:szCs w:val="20"/>
    </w:rPr>
  </w:style>
  <w:style w:type="paragraph" w:styleId="8">
    <w:name w:val="heading 8"/>
    <w:basedOn w:val="a"/>
    <w:next w:val="a"/>
    <w:link w:val="80"/>
    <w:qFormat/>
    <w:rsid w:val="00D22FD7"/>
    <w:pPr>
      <w:spacing w:before="240" w:after="60"/>
      <w:outlineLvl w:val="7"/>
    </w:pPr>
    <w:rPr>
      <w:rFonts w:ascii="Times New Roman" w:hAnsi="Times New Roman"/>
      <w:i/>
      <w:iCs/>
      <w:sz w:val="24"/>
    </w:rPr>
  </w:style>
  <w:style w:type="paragraph" w:styleId="9">
    <w:name w:val="heading 9"/>
    <w:basedOn w:val="8"/>
    <w:next w:val="a"/>
    <w:link w:val="90"/>
    <w:qFormat/>
    <w:rsid w:val="00D22FD7"/>
    <w:pPr>
      <w:keepNext/>
      <w:spacing w:before="120" w:after="0" w:line="240" w:lineRule="atLeast"/>
      <w:jc w:val="both"/>
      <w:outlineLvl w:val="8"/>
    </w:pPr>
    <w:rPr>
      <w:rFonts w:ascii="Arial" w:hAnsi="Arial"/>
      <w:b/>
      <w:i w:val="0"/>
      <w:iCs w:val="0"/>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le Up,h,header,subject head new,TENDER,odd"/>
    <w:basedOn w:val="a"/>
    <w:link w:val="a4"/>
    <w:unhideWhenUsed/>
    <w:rsid w:val="00BA41BB"/>
    <w:pPr>
      <w:tabs>
        <w:tab w:val="center" w:pos="4677"/>
        <w:tab w:val="right" w:pos="9355"/>
      </w:tabs>
    </w:pPr>
  </w:style>
  <w:style w:type="character" w:customStyle="1" w:styleId="a4">
    <w:name w:val="Верхний колонтитул Знак"/>
    <w:aliases w:val="Title Up Знак,h Знак,header Знак,subject head new Знак,TENDER Знак,odd Знак"/>
    <w:basedOn w:val="a0"/>
    <w:link w:val="a3"/>
    <w:uiPriority w:val="99"/>
    <w:rsid w:val="00BA41BB"/>
  </w:style>
  <w:style w:type="paragraph" w:styleId="a5">
    <w:name w:val="footer"/>
    <w:basedOn w:val="a"/>
    <w:link w:val="a6"/>
    <w:uiPriority w:val="99"/>
    <w:unhideWhenUsed/>
    <w:rsid w:val="00BA41BB"/>
    <w:pPr>
      <w:tabs>
        <w:tab w:val="center" w:pos="4677"/>
        <w:tab w:val="right" w:pos="9355"/>
      </w:tabs>
    </w:pPr>
  </w:style>
  <w:style w:type="character" w:customStyle="1" w:styleId="a6">
    <w:name w:val="Нижний колонтитул Знак"/>
    <w:basedOn w:val="a0"/>
    <w:link w:val="a5"/>
    <w:uiPriority w:val="99"/>
    <w:rsid w:val="00BA41BB"/>
  </w:style>
  <w:style w:type="paragraph" w:styleId="a7">
    <w:name w:val="Balloon Text"/>
    <w:basedOn w:val="a"/>
    <w:link w:val="a8"/>
    <w:unhideWhenUsed/>
    <w:rsid w:val="00BA41BB"/>
    <w:rPr>
      <w:rFonts w:ascii="Tahoma" w:hAnsi="Tahoma" w:cs="Tahoma"/>
      <w:sz w:val="16"/>
      <w:szCs w:val="16"/>
    </w:rPr>
  </w:style>
  <w:style w:type="character" w:customStyle="1" w:styleId="a8">
    <w:name w:val="Текст выноски Знак"/>
    <w:basedOn w:val="a0"/>
    <w:link w:val="a7"/>
    <w:rsid w:val="00BA41BB"/>
    <w:rPr>
      <w:rFonts w:ascii="Tahoma" w:hAnsi="Tahoma" w:cs="Tahoma"/>
      <w:sz w:val="16"/>
      <w:szCs w:val="16"/>
    </w:rPr>
  </w:style>
  <w:style w:type="table" w:styleId="a9">
    <w:name w:val="Table Grid"/>
    <w:basedOn w:val="a1"/>
    <w:uiPriority w:val="39"/>
    <w:rsid w:val="00FD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Modulo Знак"/>
    <w:basedOn w:val="a0"/>
    <w:link w:val="10"/>
    <w:rsid w:val="00D22FD7"/>
    <w:rPr>
      <w:rFonts w:ascii="Cambria" w:eastAsia="Times New Roman" w:hAnsi="Cambria" w:cs="Times New Roman"/>
      <w:b/>
      <w:bCs/>
      <w:color w:val="365F91"/>
      <w:sz w:val="28"/>
      <w:szCs w:val="28"/>
      <w:lang w:val="en-GB"/>
    </w:rPr>
  </w:style>
  <w:style w:type="character" w:customStyle="1" w:styleId="20">
    <w:name w:val="Заголовок 2 Знак"/>
    <w:aliases w:val="Oggetto Знак"/>
    <w:basedOn w:val="a0"/>
    <w:link w:val="2"/>
    <w:rsid w:val="00D22FD7"/>
    <w:rPr>
      <w:rFonts w:ascii="Times New Roman" w:eastAsia="Batang" w:hAnsi="Times New Roman" w:cs="Times New Roman"/>
      <w:caps/>
      <w:snapToGrid w:val="0"/>
      <w:sz w:val="24"/>
      <w:szCs w:val="24"/>
      <w:lang w:val="en-GB"/>
    </w:rPr>
  </w:style>
  <w:style w:type="character" w:customStyle="1" w:styleId="30">
    <w:name w:val="Заголовок 3 Знак"/>
    <w:basedOn w:val="a0"/>
    <w:link w:val="3"/>
    <w:rsid w:val="00D22FD7"/>
    <w:rPr>
      <w:rFonts w:ascii="Arial" w:eastAsia="Times New Roman" w:hAnsi="Arial" w:cs="Times New Roman"/>
      <w:b/>
      <w:bCs/>
      <w:sz w:val="20"/>
      <w:szCs w:val="20"/>
      <w:lang w:val="en-GB"/>
    </w:rPr>
  </w:style>
  <w:style w:type="character" w:customStyle="1" w:styleId="40">
    <w:name w:val="Заголовок 4 Знак"/>
    <w:basedOn w:val="a0"/>
    <w:link w:val="4"/>
    <w:rsid w:val="00D22FD7"/>
    <w:rPr>
      <w:rFonts w:ascii="Arial" w:eastAsia="Times New Roman" w:hAnsi="Arial" w:cs="Times New Roman"/>
      <w:snapToGrid w:val="0"/>
      <w:sz w:val="24"/>
      <w:szCs w:val="20"/>
      <w:lang w:val="en-GB"/>
    </w:rPr>
  </w:style>
  <w:style w:type="character" w:customStyle="1" w:styleId="50">
    <w:name w:val="Заголовок 5 Знак"/>
    <w:basedOn w:val="a0"/>
    <w:link w:val="5"/>
    <w:rsid w:val="00D22FD7"/>
    <w:rPr>
      <w:rFonts w:ascii="Arial" w:eastAsia="Times New Roman" w:hAnsi="Arial" w:cs="Times New Roman"/>
      <w:b/>
      <w:bCs/>
      <w:i/>
      <w:iCs/>
      <w:sz w:val="26"/>
      <w:szCs w:val="26"/>
      <w:lang w:val="en-GB"/>
    </w:rPr>
  </w:style>
  <w:style w:type="character" w:customStyle="1" w:styleId="60">
    <w:name w:val="Заголовок 6 Знак"/>
    <w:basedOn w:val="a0"/>
    <w:link w:val="6"/>
    <w:rsid w:val="00D22FD7"/>
    <w:rPr>
      <w:rFonts w:ascii="Arial" w:eastAsia="Times New Roman" w:hAnsi="Arial" w:cs="Times New Roman"/>
      <w:b/>
      <w:kern w:val="28"/>
      <w:szCs w:val="20"/>
      <w:lang w:val="en-GB"/>
    </w:rPr>
  </w:style>
  <w:style w:type="character" w:customStyle="1" w:styleId="70">
    <w:name w:val="Заголовок 7 Знак"/>
    <w:basedOn w:val="a0"/>
    <w:link w:val="7"/>
    <w:rsid w:val="00D22FD7"/>
    <w:rPr>
      <w:rFonts w:ascii="Arial" w:eastAsia="Times New Roman" w:hAnsi="Arial" w:cs="Times New Roman"/>
      <w:snapToGrid w:val="0"/>
      <w:sz w:val="24"/>
      <w:szCs w:val="20"/>
      <w:lang w:val="en-GB"/>
    </w:rPr>
  </w:style>
  <w:style w:type="character" w:customStyle="1" w:styleId="80">
    <w:name w:val="Заголовок 8 Знак"/>
    <w:basedOn w:val="a0"/>
    <w:link w:val="8"/>
    <w:rsid w:val="00D22FD7"/>
    <w:rPr>
      <w:rFonts w:ascii="Times New Roman" w:eastAsia="Times New Roman" w:hAnsi="Times New Roman" w:cs="Times New Roman"/>
      <w:i/>
      <w:iCs/>
      <w:sz w:val="24"/>
      <w:szCs w:val="24"/>
      <w:lang w:val="en-GB"/>
    </w:rPr>
  </w:style>
  <w:style w:type="character" w:customStyle="1" w:styleId="90">
    <w:name w:val="Заголовок 9 Знак"/>
    <w:basedOn w:val="a0"/>
    <w:link w:val="9"/>
    <w:rsid w:val="00D22FD7"/>
    <w:rPr>
      <w:rFonts w:ascii="Arial" w:eastAsia="Times New Roman" w:hAnsi="Arial" w:cs="Times New Roman"/>
      <w:b/>
      <w:kern w:val="28"/>
      <w:sz w:val="18"/>
      <w:szCs w:val="20"/>
      <w:lang w:val="en-GB"/>
    </w:rPr>
  </w:style>
  <w:style w:type="paragraph" w:customStyle="1" w:styleId="Address">
    <w:name w:val="Address"/>
    <w:basedOn w:val="a"/>
    <w:rsid w:val="00D22FD7"/>
    <w:rPr>
      <w:b/>
      <w:sz w:val="18"/>
      <w:szCs w:val="20"/>
    </w:rPr>
  </w:style>
  <w:style w:type="paragraph" w:customStyle="1" w:styleId="Schedule">
    <w:name w:val="Schedule"/>
    <w:basedOn w:val="a"/>
    <w:next w:val="aa"/>
    <w:link w:val="Schedule0"/>
    <w:rsid w:val="00D22FD7"/>
    <w:pPr>
      <w:spacing w:after="240"/>
    </w:pPr>
    <w:rPr>
      <w:b/>
      <w:sz w:val="28"/>
      <w:szCs w:val="20"/>
    </w:rPr>
  </w:style>
  <w:style w:type="paragraph" w:styleId="aa">
    <w:name w:val="Body Text"/>
    <w:basedOn w:val="a"/>
    <w:link w:val="ab"/>
    <w:rsid w:val="00D22FD7"/>
    <w:pPr>
      <w:spacing w:after="240"/>
      <w:jc w:val="both"/>
    </w:pPr>
  </w:style>
  <w:style w:type="character" w:customStyle="1" w:styleId="ab">
    <w:name w:val="Основной текст Знак"/>
    <w:basedOn w:val="a0"/>
    <w:link w:val="aa"/>
    <w:rsid w:val="00D22FD7"/>
    <w:rPr>
      <w:rFonts w:ascii="Arial" w:eastAsia="Times New Roman" w:hAnsi="Arial" w:cs="Times New Roman"/>
      <w:sz w:val="20"/>
      <w:szCs w:val="24"/>
      <w:lang w:val="en-GB"/>
    </w:rPr>
  </w:style>
  <w:style w:type="paragraph" w:customStyle="1" w:styleId="Recital">
    <w:name w:val="Recital"/>
    <w:basedOn w:val="a"/>
    <w:rsid w:val="00D22FD7"/>
    <w:pPr>
      <w:tabs>
        <w:tab w:val="num" w:pos="709"/>
      </w:tabs>
      <w:spacing w:after="240"/>
      <w:ind w:left="709" w:hanging="709"/>
    </w:pPr>
    <w:rPr>
      <w:szCs w:val="20"/>
    </w:rPr>
  </w:style>
  <w:style w:type="paragraph" w:customStyle="1" w:styleId="Parties">
    <w:name w:val="Parties"/>
    <w:basedOn w:val="aa"/>
    <w:rsid w:val="00D22FD7"/>
    <w:pPr>
      <w:tabs>
        <w:tab w:val="num" w:pos="709"/>
      </w:tabs>
      <w:spacing w:after="230"/>
      <w:ind w:left="709" w:hanging="709"/>
      <w:jc w:val="left"/>
    </w:pPr>
    <w:rPr>
      <w:szCs w:val="20"/>
    </w:rPr>
  </w:style>
  <w:style w:type="paragraph" w:customStyle="1" w:styleId="Leader">
    <w:name w:val="Leader"/>
    <w:basedOn w:val="aa"/>
    <w:rsid w:val="00D22FD7"/>
    <w:pPr>
      <w:spacing w:before="120" w:after="230"/>
      <w:jc w:val="left"/>
    </w:pPr>
    <w:rPr>
      <w:b/>
      <w:szCs w:val="20"/>
    </w:rPr>
  </w:style>
  <w:style w:type="paragraph" w:customStyle="1" w:styleId="Note">
    <w:name w:val="Note"/>
    <w:basedOn w:val="a"/>
    <w:rsid w:val="00D22FD7"/>
    <w:pPr>
      <w:pBdr>
        <w:top w:val="double" w:sz="4" w:space="2" w:color="auto"/>
        <w:left w:val="double" w:sz="4" w:space="4" w:color="auto"/>
        <w:bottom w:val="double" w:sz="4" w:space="2" w:color="auto"/>
        <w:right w:val="double" w:sz="4" w:space="4" w:color="auto"/>
      </w:pBdr>
      <w:spacing w:after="240"/>
      <w:ind w:left="709"/>
    </w:pPr>
    <w:rPr>
      <w:color w:val="000080"/>
      <w:sz w:val="18"/>
      <w:szCs w:val="20"/>
    </w:rPr>
  </w:style>
  <w:style w:type="character" w:styleId="ac">
    <w:name w:val="page number"/>
    <w:basedOn w:val="a0"/>
    <w:rsid w:val="00D22FD7"/>
  </w:style>
  <w:style w:type="paragraph" w:styleId="ad">
    <w:name w:val="footnote text"/>
    <w:basedOn w:val="a"/>
    <w:link w:val="ae"/>
    <w:uiPriority w:val="99"/>
    <w:rsid w:val="00D22FD7"/>
    <w:pPr>
      <w:spacing w:after="260"/>
      <w:jc w:val="both"/>
    </w:pPr>
    <w:rPr>
      <w:rFonts w:ascii="Times" w:hAnsi="Times"/>
      <w:szCs w:val="20"/>
    </w:rPr>
  </w:style>
  <w:style w:type="character" w:customStyle="1" w:styleId="ae">
    <w:name w:val="Текст сноски Знак"/>
    <w:basedOn w:val="a0"/>
    <w:link w:val="ad"/>
    <w:uiPriority w:val="99"/>
    <w:rsid w:val="00D22FD7"/>
    <w:rPr>
      <w:rFonts w:ascii="Times" w:eastAsia="Times New Roman" w:hAnsi="Times" w:cs="Times New Roman"/>
      <w:sz w:val="20"/>
      <w:szCs w:val="20"/>
      <w:lang w:val="en-GB"/>
    </w:rPr>
  </w:style>
  <w:style w:type="paragraph" w:customStyle="1" w:styleId="Level3">
    <w:name w:val="Level 3"/>
    <w:basedOn w:val="a"/>
    <w:rsid w:val="00D22FD7"/>
    <w:pPr>
      <w:spacing w:after="120" w:line="240" w:lineRule="atLeast"/>
      <w:jc w:val="both"/>
    </w:pPr>
    <w:rPr>
      <w:szCs w:val="20"/>
    </w:rPr>
  </w:style>
  <w:style w:type="paragraph" w:customStyle="1" w:styleId="Level2">
    <w:name w:val="Level 2"/>
    <w:basedOn w:val="a"/>
    <w:rsid w:val="00D22FD7"/>
    <w:pPr>
      <w:spacing w:after="120" w:line="240" w:lineRule="atLeast"/>
      <w:ind w:left="851"/>
      <w:jc w:val="both"/>
    </w:pPr>
    <w:rPr>
      <w:szCs w:val="20"/>
    </w:rPr>
  </w:style>
  <w:style w:type="paragraph" w:customStyle="1" w:styleId="Level1">
    <w:name w:val="Level 1"/>
    <w:basedOn w:val="a"/>
    <w:rsid w:val="00D22FD7"/>
    <w:pPr>
      <w:spacing w:after="120" w:line="240" w:lineRule="atLeast"/>
      <w:ind w:left="851" w:hanging="851"/>
      <w:jc w:val="both"/>
    </w:pPr>
    <w:rPr>
      <w:szCs w:val="20"/>
    </w:rPr>
  </w:style>
  <w:style w:type="paragraph" w:customStyle="1" w:styleId="Lista">
    <w:name w:val="List (a)"/>
    <w:basedOn w:val="a"/>
    <w:rsid w:val="00D22FD7"/>
    <w:pPr>
      <w:tabs>
        <w:tab w:val="num" w:pos="1418"/>
      </w:tabs>
      <w:spacing w:after="60" w:line="240" w:lineRule="atLeast"/>
      <w:ind w:left="1418" w:hanging="567"/>
      <w:jc w:val="both"/>
    </w:pPr>
    <w:rPr>
      <w:szCs w:val="20"/>
    </w:rPr>
  </w:style>
  <w:style w:type="paragraph" w:customStyle="1" w:styleId="Level2last">
    <w:name w:val="Level 2 (last)"/>
    <w:basedOn w:val="Level2"/>
    <w:rsid w:val="00D22FD7"/>
    <w:pPr>
      <w:spacing w:after="240"/>
    </w:pPr>
  </w:style>
  <w:style w:type="character" w:styleId="af">
    <w:name w:val="Emphasis"/>
    <w:qFormat/>
    <w:rsid w:val="00D22FD7"/>
    <w:rPr>
      <w:b/>
      <w:bCs/>
    </w:rPr>
  </w:style>
  <w:style w:type="paragraph" w:styleId="af0">
    <w:name w:val="Document Map"/>
    <w:basedOn w:val="a"/>
    <w:link w:val="af1"/>
    <w:rsid w:val="00D22FD7"/>
    <w:pPr>
      <w:shd w:val="clear" w:color="auto" w:fill="000080"/>
    </w:pPr>
    <w:rPr>
      <w:rFonts w:ascii="Tahoma" w:hAnsi="Tahoma" w:cs="Tahoma"/>
    </w:rPr>
  </w:style>
  <w:style w:type="character" w:customStyle="1" w:styleId="af1">
    <w:name w:val="Схема документа Знак"/>
    <w:basedOn w:val="a0"/>
    <w:link w:val="af0"/>
    <w:rsid w:val="00D22FD7"/>
    <w:rPr>
      <w:rFonts w:ascii="Tahoma" w:eastAsia="Times New Roman" w:hAnsi="Tahoma" w:cs="Tahoma"/>
      <w:sz w:val="20"/>
      <w:szCs w:val="24"/>
      <w:shd w:val="clear" w:color="auto" w:fill="000080"/>
      <w:lang w:val="en-GB"/>
    </w:rPr>
  </w:style>
  <w:style w:type="character" w:customStyle="1" w:styleId="DeltaViewInsertion">
    <w:name w:val="DeltaView Insertion"/>
    <w:rsid w:val="00D22FD7"/>
    <w:rPr>
      <w:b/>
      <w:bCs/>
      <w:color w:val="000080"/>
      <w:spacing w:val="0"/>
      <w:u w:val="double"/>
    </w:rPr>
  </w:style>
  <w:style w:type="paragraph" w:styleId="af2">
    <w:name w:val="List"/>
    <w:basedOn w:val="a"/>
    <w:rsid w:val="00D22FD7"/>
    <w:pPr>
      <w:spacing w:after="120" w:line="240" w:lineRule="atLeast"/>
      <w:ind w:left="851" w:hanging="851"/>
      <w:jc w:val="both"/>
    </w:pPr>
    <w:rPr>
      <w:szCs w:val="20"/>
    </w:rPr>
  </w:style>
  <w:style w:type="paragraph" w:styleId="af3">
    <w:name w:val="Title"/>
    <w:aliases w:val=" Знак,Знак"/>
    <w:basedOn w:val="a"/>
    <w:link w:val="af4"/>
    <w:qFormat/>
    <w:rsid w:val="00D22FD7"/>
    <w:pPr>
      <w:spacing w:before="4000" w:after="240" w:line="240" w:lineRule="atLeast"/>
      <w:jc w:val="center"/>
    </w:pPr>
    <w:rPr>
      <w:b/>
      <w:caps/>
      <w:noProof/>
      <w:snapToGrid w:val="0"/>
      <w:sz w:val="24"/>
      <w:szCs w:val="20"/>
    </w:rPr>
  </w:style>
  <w:style w:type="character" w:customStyle="1" w:styleId="af4">
    <w:name w:val="Название Знак"/>
    <w:aliases w:val=" Знак Знак,Знак Знак"/>
    <w:basedOn w:val="a0"/>
    <w:link w:val="af3"/>
    <w:rsid w:val="00D22FD7"/>
    <w:rPr>
      <w:rFonts w:ascii="Arial" w:eastAsia="Times New Roman" w:hAnsi="Arial" w:cs="Times New Roman"/>
      <w:b/>
      <w:caps/>
      <w:noProof/>
      <w:snapToGrid w:val="0"/>
      <w:sz w:val="24"/>
      <w:szCs w:val="20"/>
      <w:lang w:val="en-GB"/>
    </w:rPr>
  </w:style>
  <w:style w:type="paragraph" w:styleId="af5">
    <w:name w:val="Subtitle"/>
    <w:basedOn w:val="a"/>
    <w:link w:val="af6"/>
    <w:qFormat/>
    <w:rsid w:val="00D22FD7"/>
    <w:pPr>
      <w:spacing w:before="120"/>
      <w:jc w:val="center"/>
    </w:pPr>
    <w:rPr>
      <w:rFonts w:cs="Arial"/>
      <w:b/>
      <w:sz w:val="24"/>
      <w:lang w:val="ru-RU"/>
    </w:rPr>
  </w:style>
  <w:style w:type="character" w:customStyle="1" w:styleId="af6">
    <w:name w:val="Подзаголовок Знак"/>
    <w:basedOn w:val="a0"/>
    <w:link w:val="af5"/>
    <w:rsid w:val="00D22FD7"/>
    <w:rPr>
      <w:rFonts w:ascii="Arial" w:eastAsia="Times New Roman" w:hAnsi="Arial" w:cs="Arial"/>
      <w:b/>
      <w:sz w:val="24"/>
      <w:szCs w:val="24"/>
    </w:rPr>
  </w:style>
  <w:style w:type="paragraph" w:customStyle="1" w:styleId="12">
    <w:name w:val="Обычный1"/>
    <w:basedOn w:val="a"/>
    <w:rsid w:val="00D22FD7"/>
    <w:pPr>
      <w:tabs>
        <w:tab w:val="left" w:pos="1080"/>
      </w:tabs>
      <w:spacing w:line="240" w:lineRule="atLeast"/>
      <w:ind w:left="851" w:hanging="851"/>
      <w:jc w:val="both"/>
    </w:pPr>
    <w:rPr>
      <w:rFonts w:ascii="Helvetica" w:hAnsi="Helvetica"/>
      <w:szCs w:val="20"/>
    </w:rPr>
  </w:style>
  <w:style w:type="paragraph" w:customStyle="1" w:styleId="DefaultText">
    <w:name w:val="Default Text"/>
    <w:basedOn w:val="a"/>
    <w:rsid w:val="00D22FD7"/>
    <w:rPr>
      <w:noProof/>
      <w:sz w:val="22"/>
      <w:szCs w:val="20"/>
      <w:lang w:val="en-US"/>
    </w:rPr>
  </w:style>
  <w:style w:type="paragraph" w:customStyle="1" w:styleId="Listalast">
    <w:name w:val="List (a) last"/>
    <w:basedOn w:val="Lista"/>
    <w:rsid w:val="00D22FD7"/>
    <w:pPr>
      <w:tabs>
        <w:tab w:val="clear" w:pos="1418"/>
      </w:tabs>
      <w:spacing w:after="120"/>
      <w:ind w:left="0" w:firstLine="0"/>
    </w:pPr>
    <w:rPr>
      <w:rFonts w:eastAsia="Batang"/>
    </w:rPr>
  </w:style>
  <w:style w:type="paragraph" w:styleId="13">
    <w:name w:val="toc 1"/>
    <w:basedOn w:val="a"/>
    <w:next w:val="a"/>
    <w:autoRedefine/>
    <w:uiPriority w:val="39"/>
    <w:rsid w:val="00D22FD7"/>
    <w:pPr>
      <w:tabs>
        <w:tab w:val="right" w:pos="9356"/>
      </w:tabs>
    </w:pPr>
    <w:rPr>
      <w:rFonts w:ascii="Times New Roman" w:hAnsi="Times New Roman"/>
      <w:b/>
      <w:bCs/>
      <w:caps/>
      <w:noProof/>
      <w:sz w:val="24"/>
      <w:lang w:val="ru-RU"/>
    </w:rPr>
  </w:style>
  <w:style w:type="paragraph" w:styleId="21">
    <w:name w:val="toc 2"/>
    <w:basedOn w:val="a"/>
    <w:next w:val="a"/>
    <w:link w:val="22"/>
    <w:autoRedefine/>
    <w:uiPriority w:val="39"/>
    <w:rsid w:val="00D22FD7"/>
    <w:pPr>
      <w:tabs>
        <w:tab w:val="left" w:pos="1000"/>
        <w:tab w:val="right" w:pos="9356"/>
      </w:tabs>
      <w:ind w:left="993" w:hanging="993"/>
    </w:pPr>
    <w:rPr>
      <w:rFonts w:ascii="Times New Roman" w:hAnsi="Times New Roman"/>
      <w:bCs/>
      <w:caps/>
      <w:noProof/>
      <w:color w:val="000000"/>
      <w:sz w:val="24"/>
      <w:lang w:val="ru-RU"/>
    </w:rPr>
  </w:style>
  <w:style w:type="character" w:customStyle="1" w:styleId="22">
    <w:name w:val="Оглавление 2 Знак"/>
    <w:basedOn w:val="a0"/>
    <w:link w:val="21"/>
    <w:uiPriority w:val="39"/>
    <w:rsid w:val="00D22FD7"/>
    <w:rPr>
      <w:rFonts w:ascii="Times New Roman" w:eastAsia="Times New Roman" w:hAnsi="Times New Roman" w:cs="Times New Roman"/>
      <w:bCs/>
      <w:caps/>
      <w:noProof/>
      <w:color w:val="000000"/>
      <w:sz w:val="24"/>
      <w:szCs w:val="24"/>
    </w:rPr>
  </w:style>
  <w:style w:type="paragraph" w:styleId="31">
    <w:name w:val="toc 3"/>
    <w:basedOn w:val="a"/>
    <w:next w:val="a"/>
    <w:autoRedefine/>
    <w:rsid w:val="00D22FD7"/>
    <w:pPr>
      <w:spacing w:line="240" w:lineRule="atLeast"/>
      <w:ind w:left="400"/>
      <w:jc w:val="both"/>
    </w:pPr>
    <w:rPr>
      <w:szCs w:val="20"/>
    </w:rPr>
  </w:style>
  <w:style w:type="paragraph" w:styleId="41">
    <w:name w:val="toc 4"/>
    <w:basedOn w:val="a"/>
    <w:next w:val="a"/>
    <w:autoRedefine/>
    <w:rsid w:val="00D22FD7"/>
    <w:pPr>
      <w:spacing w:line="240" w:lineRule="atLeast"/>
      <w:ind w:left="600"/>
      <w:jc w:val="both"/>
    </w:pPr>
    <w:rPr>
      <w:szCs w:val="20"/>
    </w:rPr>
  </w:style>
  <w:style w:type="paragraph" w:styleId="51">
    <w:name w:val="toc 5"/>
    <w:basedOn w:val="a"/>
    <w:next w:val="a"/>
    <w:autoRedefine/>
    <w:rsid w:val="00D22FD7"/>
    <w:pPr>
      <w:spacing w:line="240" w:lineRule="atLeast"/>
      <w:ind w:left="800"/>
      <w:jc w:val="both"/>
    </w:pPr>
    <w:rPr>
      <w:szCs w:val="20"/>
    </w:rPr>
  </w:style>
  <w:style w:type="paragraph" w:styleId="61">
    <w:name w:val="toc 6"/>
    <w:basedOn w:val="a"/>
    <w:next w:val="a"/>
    <w:autoRedefine/>
    <w:rsid w:val="00D22FD7"/>
    <w:pPr>
      <w:spacing w:line="240" w:lineRule="atLeast"/>
      <w:ind w:left="1000"/>
      <w:jc w:val="both"/>
    </w:pPr>
    <w:rPr>
      <w:szCs w:val="20"/>
    </w:rPr>
  </w:style>
  <w:style w:type="paragraph" w:styleId="71">
    <w:name w:val="toc 7"/>
    <w:basedOn w:val="a"/>
    <w:next w:val="a"/>
    <w:autoRedefine/>
    <w:rsid w:val="00D22FD7"/>
    <w:pPr>
      <w:spacing w:line="240" w:lineRule="atLeast"/>
      <w:ind w:left="1200"/>
      <w:jc w:val="both"/>
    </w:pPr>
    <w:rPr>
      <w:szCs w:val="20"/>
    </w:rPr>
  </w:style>
  <w:style w:type="paragraph" w:styleId="81">
    <w:name w:val="toc 8"/>
    <w:basedOn w:val="a"/>
    <w:next w:val="a"/>
    <w:autoRedefine/>
    <w:rsid w:val="00D22FD7"/>
    <w:pPr>
      <w:spacing w:line="240" w:lineRule="atLeast"/>
      <w:ind w:left="1400"/>
    </w:pPr>
    <w:rPr>
      <w:szCs w:val="20"/>
    </w:rPr>
  </w:style>
  <w:style w:type="paragraph" w:styleId="91">
    <w:name w:val="toc 9"/>
    <w:basedOn w:val="a"/>
    <w:next w:val="a"/>
    <w:autoRedefine/>
    <w:rsid w:val="00D22FD7"/>
    <w:pPr>
      <w:spacing w:line="240" w:lineRule="atLeast"/>
      <w:ind w:left="1600"/>
      <w:jc w:val="both"/>
    </w:pPr>
    <w:rPr>
      <w:szCs w:val="20"/>
    </w:rPr>
  </w:style>
  <w:style w:type="paragraph" w:customStyle="1" w:styleId="ListRoman">
    <w:name w:val="List Roman"/>
    <w:basedOn w:val="a"/>
    <w:rsid w:val="00D22FD7"/>
    <w:pPr>
      <w:spacing w:after="60" w:line="240" w:lineRule="atLeast"/>
      <w:jc w:val="both"/>
    </w:pPr>
    <w:rPr>
      <w:rFonts w:eastAsia="Batang" w:cs="Arial"/>
      <w:szCs w:val="20"/>
    </w:rPr>
  </w:style>
  <w:style w:type="character" w:styleId="af7">
    <w:name w:val="Hyperlink"/>
    <w:uiPriority w:val="99"/>
    <w:rsid w:val="00D22FD7"/>
    <w:rPr>
      <w:color w:val="0000FF"/>
      <w:u w:val="single"/>
    </w:rPr>
  </w:style>
  <w:style w:type="paragraph" w:styleId="af8">
    <w:name w:val="Body Text Indent"/>
    <w:aliases w:val="Body Text hang Indent"/>
    <w:basedOn w:val="a"/>
    <w:link w:val="af9"/>
    <w:rsid w:val="00D22FD7"/>
    <w:pPr>
      <w:spacing w:line="240" w:lineRule="atLeast"/>
      <w:ind w:left="720" w:hanging="720"/>
      <w:jc w:val="both"/>
    </w:pPr>
    <w:rPr>
      <w:szCs w:val="20"/>
    </w:rPr>
  </w:style>
  <w:style w:type="character" w:customStyle="1" w:styleId="af9">
    <w:name w:val="Основной текст с отступом Знак"/>
    <w:aliases w:val="Body Text hang Indent Знак"/>
    <w:basedOn w:val="a0"/>
    <w:link w:val="af8"/>
    <w:rsid w:val="00D22FD7"/>
    <w:rPr>
      <w:rFonts w:ascii="Arial" w:eastAsia="Times New Roman" w:hAnsi="Arial" w:cs="Times New Roman"/>
      <w:sz w:val="20"/>
      <w:szCs w:val="20"/>
      <w:lang w:val="en-GB"/>
    </w:rPr>
  </w:style>
  <w:style w:type="paragraph" w:customStyle="1" w:styleId="Definition">
    <w:name w:val="Definition"/>
    <w:basedOn w:val="a"/>
    <w:rsid w:val="00D22FD7"/>
    <w:pPr>
      <w:spacing w:after="240" w:line="240" w:lineRule="atLeast"/>
      <w:jc w:val="both"/>
    </w:pPr>
    <w:rPr>
      <w:szCs w:val="20"/>
    </w:rPr>
  </w:style>
  <w:style w:type="paragraph" w:customStyle="1" w:styleId="Level1last">
    <w:name w:val="Level 1 (last)"/>
    <w:basedOn w:val="a"/>
    <w:rsid w:val="00D22FD7"/>
    <w:pPr>
      <w:spacing w:after="240" w:line="240" w:lineRule="atLeast"/>
      <w:ind w:left="851" w:hanging="851"/>
      <w:jc w:val="both"/>
    </w:pPr>
    <w:rPr>
      <w:szCs w:val="20"/>
    </w:rPr>
  </w:style>
  <w:style w:type="character" w:styleId="afa">
    <w:name w:val="FollowedHyperlink"/>
    <w:rsid w:val="00D22FD7"/>
    <w:rPr>
      <w:color w:val="800080"/>
      <w:u w:val="single"/>
    </w:rPr>
  </w:style>
  <w:style w:type="paragraph" w:customStyle="1" w:styleId="TitleLine2">
    <w:name w:val="Title Line 2"/>
    <w:basedOn w:val="a"/>
    <w:rsid w:val="00D22FD7"/>
    <w:pPr>
      <w:spacing w:line="240" w:lineRule="atLeast"/>
      <w:jc w:val="center"/>
    </w:pPr>
    <w:rPr>
      <w:b/>
      <w:caps/>
      <w:sz w:val="24"/>
      <w:szCs w:val="20"/>
    </w:rPr>
  </w:style>
  <w:style w:type="paragraph" w:styleId="23">
    <w:name w:val="Body Text Indent 2"/>
    <w:basedOn w:val="a"/>
    <w:link w:val="24"/>
    <w:rsid w:val="00D22FD7"/>
    <w:pPr>
      <w:tabs>
        <w:tab w:val="right" w:pos="9360"/>
      </w:tabs>
      <w:autoSpaceDE w:val="0"/>
      <w:autoSpaceDN w:val="0"/>
      <w:adjustRightInd w:val="0"/>
      <w:spacing w:before="60" w:after="60" w:line="240" w:lineRule="atLeast"/>
      <w:ind w:left="1440" w:hanging="720"/>
    </w:pPr>
    <w:rPr>
      <w:color w:val="0000FF"/>
      <w:szCs w:val="20"/>
    </w:rPr>
  </w:style>
  <w:style w:type="character" w:customStyle="1" w:styleId="24">
    <w:name w:val="Основной текст с отступом 2 Знак"/>
    <w:basedOn w:val="a0"/>
    <w:link w:val="23"/>
    <w:rsid w:val="00D22FD7"/>
    <w:rPr>
      <w:rFonts w:ascii="Arial" w:eastAsia="Times New Roman" w:hAnsi="Arial" w:cs="Times New Roman"/>
      <w:color w:val="0000FF"/>
      <w:sz w:val="20"/>
      <w:szCs w:val="20"/>
      <w:lang w:val="en-GB"/>
    </w:rPr>
  </w:style>
  <w:style w:type="paragraph" w:styleId="32">
    <w:name w:val="Body Text Indent 3"/>
    <w:basedOn w:val="a"/>
    <w:link w:val="33"/>
    <w:rsid w:val="00D22FD7"/>
    <w:pPr>
      <w:tabs>
        <w:tab w:val="right" w:pos="9360"/>
      </w:tabs>
      <w:autoSpaceDE w:val="0"/>
      <w:autoSpaceDN w:val="0"/>
      <w:adjustRightInd w:val="0"/>
      <w:spacing w:before="60" w:after="60" w:line="240" w:lineRule="atLeast"/>
      <w:ind w:left="2160" w:hanging="720"/>
    </w:pPr>
    <w:rPr>
      <w:szCs w:val="20"/>
    </w:rPr>
  </w:style>
  <w:style w:type="character" w:customStyle="1" w:styleId="33">
    <w:name w:val="Основной текст с отступом 3 Знак"/>
    <w:basedOn w:val="a0"/>
    <w:link w:val="32"/>
    <w:rsid w:val="00D22FD7"/>
    <w:rPr>
      <w:rFonts w:ascii="Arial" w:eastAsia="Times New Roman" w:hAnsi="Arial" w:cs="Times New Roman"/>
      <w:sz w:val="20"/>
      <w:szCs w:val="20"/>
      <w:lang w:val="en-GB"/>
    </w:rPr>
  </w:style>
  <w:style w:type="paragraph" w:styleId="afb">
    <w:name w:val="Normal (Web)"/>
    <w:aliases w:val="Обычный (Web),Обычный (веб)1,Обычный (веб)1 Знак Знак Зн"/>
    <w:basedOn w:val="a"/>
    <w:link w:val="afc"/>
    <w:qFormat/>
    <w:rsid w:val="00D22FD7"/>
    <w:pPr>
      <w:spacing w:before="100" w:beforeAutospacing="1" w:after="100" w:afterAutospacing="1"/>
    </w:pPr>
    <w:rPr>
      <w:rFonts w:ascii="Arial Unicode MS" w:eastAsia="Arial Unicode MS" w:hAnsi="Arial Unicode MS" w:cs="Arial Unicode MS"/>
      <w:sz w:val="24"/>
      <w:lang w:val="en-US"/>
    </w:rPr>
  </w:style>
  <w:style w:type="paragraph" w:customStyle="1" w:styleId="Heading2Text">
    <w:name w:val="Heading 2 Text"/>
    <w:basedOn w:val="2"/>
    <w:rsid w:val="00D22FD7"/>
    <w:pPr>
      <w:keepNext w:val="0"/>
      <w:widowControl/>
      <w:spacing w:before="120"/>
      <w:outlineLvl w:val="9"/>
    </w:pPr>
    <w:rPr>
      <w:caps w:val="0"/>
      <w:snapToGrid/>
      <w:sz w:val="22"/>
    </w:rPr>
  </w:style>
  <w:style w:type="paragraph" w:styleId="afd">
    <w:name w:val="List Bullet"/>
    <w:basedOn w:val="a"/>
    <w:autoRedefine/>
    <w:rsid w:val="00D22FD7"/>
    <w:pPr>
      <w:tabs>
        <w:tab w:val="num" w:pos="360"/>
      </w:tabs>
      <w:ind w:left="360" w:hanging="360"/>
    </w:pPr>
    <w:rPr>
      <w:szCs w:val="20"/>
    </w:rPr>
  </w:style>
  <w:style w:type="paragraph" w:styleId="25">
    <w:name w:val="List Bullet 2"/>
    <w:basedOn w:val="a"/>
    <w:autoRedefine/>
    <w:rsid w:val="00D22FD7"/>
    <w:pPr>
      <w:tabs>
        <w:tab w:val="num" w:pos="643"/>
      </w:tabs>
      <w:ind w:left="643" w:hanging="360"/>
    </w:pPr>
    <w:rPr>
      <w:szCs w:val="20"/>
    </w:rPr>
  </w:style>
  <w:style w:type="paragraph" w:customStyle="1" w:styleId="Appendix">
    <w:name w:val="Appendix"/>
    <w:basedOn w:val="a"/>
    <w:next w:val="aa"/>
    <w:rsid w:val="00D22FD7"/>
    <w:pPr>
      <w:spacing w:after="240"/>
    </w:pPr>
    <w:rPr>
      <w:b/>
      <w:sz w:val="28"/>
      <w:szCs w:val="20"/>
    </w:rPr>
  </w:style>
  <w:style w:type="character" w:customStyle="1" w:styleId="DeltaViewDeletion">
    <w:name w:val="DeltaView Deletion"/>
    <w:rsid w:val="00D22FD7"/>
    <w:rPr>
      <w:strike/>
      <w:color w:val="800000"/>
      <w:spacing w:val="0"/>
    </w:rPr>
  </w:style>
  <w:style w:type="paragraph" w:customStyle="1" w:styleId="Normall">
    <w:name w:val="Normall"/>
    <w:basedOn w:val="a"/>
    <w:rsid w:val="00D22FD7"/>
    <w:pPr>
      <w:spacing w:before="120" w:after="120"/>
      <w:jc w:val="both"/>
    </w:pPr>
    <w:rPr>
      <w:rFonts w:ascii="Times New Roman" w:hAnsi="Times New Roman"/>
      <w:sz w:val="24"/>
      <w:szCs w:val="20"/>
      <w:lang w:val="en-AU"/>
    </w:rPr>
  </w:style>
  <w:style w:type="character" w:customStyle="1" w:styleId="DefinitionChar">
    <w:name w:val="Definition Char"/>
    <w:rsid w:val="00D22FD7"/>
    <w:rPr>
      <w:rFonts w:ascii="Arial" w:hAnsi="Arial"/>
      <w:lang w:val="en-GB" w:eastAsia="en-US" w:bidi="ar-SA"/>
    </w:rPr>
  </w:style>
  <w:style w:type="paragraph" w:styleId="26">
    <w:name w:val="Body Text 2"/>
    <w:basedOn w:val="a"/>
    <w:link w:val="27"/>
    <w:unhideWhenUsed/>
    <w:rsid w:val="00D22FD7"/>
    <w:pPr>
      <w:spacing w:after="120" w:line="480" w:lineRule="auto"/>
    </w:pPr>
  </w:style>
  <w:style w:type="character" w:customStyle="1" w:styleId="27">
    <w:name w:val="Основной текст 2 Знак"/>
    <w:basedOn w:val="a0"/>
    <w:link w:val="26"/>
    <w:rsid w:val="00D22FD7"/>
    <w:rPr>
      <w:rFonts w:ascii="Arial" w:eastAsia="Times New Roman" w:hAnsi="Arial" w:cs="Times New Roman"/>
      <w:sz w:val="20"/>
      <w:szCs w:val="24"/>
      <w:lang w:val="en-GB"/>
    </w:rPr>
  </w:style>
  <w:style w:type="paragraph" w:customStyle="1" w:styleId="indent1">
    <w:name w:val="indent1"/>
    <w:basedOn w:val="a"/>
    <w:rsid w:val="00D22FD7"/>
    <w:pPr>
      <w:autoSpaceDE w:val="0"/>
      <w:autoSpaceDN w:val="0"/>
      <w:adjustRightInd w:val="0"/>
      <w:spacing w:before="120" w:line="240" w:lineRule="atLeast"/>
      <w:jc w:val="both"/>
    </w:pPr>
    <w:rPr>
      <w:rFonts w:cs="Arial"/>
      <w:szCs w:val="20"/>
    </w:rPr>
  </w:style>
  <w:style w:type="paragraph" w:customStyle="1" w:styleId="ListAlpha">
    <w:name w:val="List Alpha"/>
    <w:basedOn w:val="a"/>
    <w:rsid w:val="00D22FD7"/>
    <w:pPr>
      <w:autoSpaceDE w:val="0"/>
      <w:autoSpaceDN w:val="0"/>
      <w:adjustRightInd w:val="0"/>
      <w:spacing w:after="120" w:line="240" w:lineRule="atLeast"/>
      <w:ind w:left="1127" w:hanging="560"/>
      <w:jc w:val="both"/>
    </w:pPr>
    <w:rPr>
      <w:rFonts w:cs="Arial"/>
      <w:szCs w:val="20"/>
    </w:rPr>
  </w:style>
  <w:style w:type="paragraph" w:customStyle="1" w:styleId="ListBulleted">
    <w:name w:val="List Bulleted"/>
    <w:basedOn w:val="a"/>
    <w:rsid w:val="00D22FD7"/>
    <w:pPr>
      <w:autoSpaceDE w:val="0"/>
      <w:autoSpaceDN w:val="0"/>
      <w:adjustRightInd w:val="0"/>
      <w:spacing w:before="60" w:line="240" w:lineRule="atLeast"/>
      <w:ind w:left="1418" w:hanging="567"/>
      <w:jc w:val="both"/>
    </w:pPr>
    <w:rPr>
      <w:rFonts w:cs="Arial"/>
      <w:szCs w:val="20"/>
    </w:rPr>
  </w:style>
  <w:style w:type="paragraph" w:customStyle="1" w:styleId="ListNumbered">
    <w:name w:val="List Numbered"/>
    <w:basedOn w:val="a"/>
    <w:rsid w:val="00D22FD7"/>
    <w:pPr>
      <w:autoSpaceDE w:val="0"/>
      <w:autoSpaceDN w:val="0"/>
      <w:adjustRightInd w:val="0"/>
      <w:spacing w:after="120" w:line="240" w:lineRule="atLeast"/>
      <w:ind w:left="426" w:hanging="426"/>
      <w:jc w:val="both"/>
    </w:pPr>
    <w:rPr>
      <w:rFonts w:cs="Arial"/>
      <w:szCs w:val="20"/>
    </w:rPr>
  </w:style>
  <w:style w:type="paragraph" w:customStyle="1" w:styleId="Indent1end">
    <w:name w:val="Indent1end"/>
    <w:basedOn w:val="indent1"/>
    <w:next w:val="a"/>
    <w:rsid w:val="00D22FD7"/>
    <w:pPr>
      <w:spacing w:after="260"/>
    </w:pPr>
  </w:style>
  <w:style w:type="paragraph" w:customStyle="1" w:styleId="list3">
    <w:name w:val="list3"/>
    <w:basedOn w:val="indent1"/>
    <w:rsid w:val="00D22FD7"/>
    <w:pPr>
      <w:ind w:left="851" w:hanging="851"/>
    </w:pPr>
  </w:style>
  <w:style w:type="paragraph" w:customStyle="1" w:styleId="list3end">
    <w:name w:val="list3end"/>
    <w:basedOn w:val="a"/>
    <w:rsid w:val="00D22FD7"/>
    <w:pPr>
      <w:autoSpaceDE w:val="0"/>
      <w:autoSpaceDN w:val="0"/>
      <w:adjustRightInd w:val="0"/>
      <w:spacing w:line="240" w:lineRule="atLeast"/>
      <w:ind w:left="560" w:hanging="560"/>
      <w:jc w:val="both"/>
    </w:pPr>
    <w:rPr>
      <w:rFonts w:cs="Arial"/>
      <w:szCs w:val="20"/>
    </w:rPr>
  </w:style>
  <w:style w:type="paragraph" w:customStyle="1" w:styleId="list2">
    <w:name w:val="list2"/>
    <w:basedOn w:val="indent1"/>
    <w:rsid w:val="00D22FD7"/>
  </w:style>
  <w:style w:type="paragraph" w:customStyle="1" w:styleId="list2end">
    <w:name w:val="list2end"/>
    <w:basedOn w:val="list2"/>
    <w:next w:val="a"/>
    <w:rsid w:val="00D22FD7"/>
    <w:pPr>
      <w:keepNext/>
      <w:spacing w:after="260"/>
    </w:pPr>
  </w:style>
  <w:style w:type="paragraph" w:styleId="afe">
    <w:name w:val="Normal Indent"/>
    <w:basedOn w:val="a"/>
    <w:rsid w:val="00D22FD7"/>
    <w:pPr>
      <w:autoSpaceDE w:val="0"/>
      <w:autoSpaceDN w:val="0"/>
      <w:adjustRightInd w:val="0"/>
      <w:spacing w:before="120" w:line="240" w:lineRule="atLeast"/>
      <w:ind w:left="851"/>
      <w:jc w:val="both"/>
    </w:pPr>
    <w:rPr>
      <w:rFonts w:cs="Arial"/>
      <w:szCs w:val="20"/>
    </w:rPr>
  </w:style>
  <w:style w:type="paragraph" w:customStyle="1" w:styleId="ListBulleted2">
    <w:name w:val="List Bulleted 2"/>
    <w:basedOn w:val="ListBulleted"/>
    <w:rsid w:val="00D22FD7"/>
    <w:pPr>
      <w:ind w:left="1701" w:hanging="283"/>
    </w:pPr>
  </w:style>
  <w:style w:type="paragraph" w:customStyle="1" w:styleId="Level3last">
    <w:name w:val="Level 3 (last)"/>
    <w:basedOn w:val="Level3"/>
    <w:rsid w:val="00D22FD7"/>
    <w:pPr>
      <w:autoSpaceDE w:val="0"/>
      <w:autoSpaceDN w:val="0"/>
      <w:adjustRightInd w:val="0"/>
      <w:spacing w:after="240"/>
    </w:pPr>
    <w:rPr>
      <w:rFonts w:cs="Arial"/>
    </w:rPr>
  </w:style>
  <w:style w:type="paragraph" w:customStyle="1" w:styleId="TableText">
    <w:name w:val="Table Text"/>
    <w:basedOn w:val="a"/>
    <w:rsid w:val="00D22FD7"/>
    <w:pPr>
      <w:autoSpaceDE w:val="0"/>
      <w:autoSpaceDN w:val="0"/>
      <w:adjustRightInd w:val="0"/>
      <w:spacing w:line="220" w:lineRule="atLeast"/>
      <w:jc w:val="both"/>
    </w:pPr>
    <w:rPr>
      <w:rFonts w:cs="Arial"/>
      <w:sz w:val="18"/>
      <w:szCs w:val="18"/>
    </w:rPr>
  </w:style>
  <w:style w:type="character" w:customStyle="1" w:styleId="zzmpTrailerItem">
    <w:name w:val="zzmpTrailerItem"/>
    <w:rsid w:val="00D22FD7"/>
    <w:rPr>
      <w:rFonts w:ascii="Arial" w:hAnsi="Arial" w:cs="Arial"/>
      <w:noProof/>
      <w:color w:val="auto"/>
      <w:spacing w:val="0"/>
      <w:sz w:val="12"/>
      <w:szCs w:val="12"/>
      <w:effect w:val="none"/>
    </w:rPr>
  </w:style>
  <w:style w:type="paragraph" w:customStyle="1" w:styleId="DeltaViewTableHeading">
    <w:name w:val="DeltaView Table Heading"/>
    <w:basedOn w:val="a"/>
    <w:rsid w:val="00D22FD7"/>
    <w:pPr>
      <w:autoSpaceDE w:val="0"/>
      <w:autoSpaceDN w:val="0"/>
      <w:adjustRightInd w:val="0"/>
      <w:spacing w:after="120"/>
    </w:pPr>
    <w:rPr>
      <w:rFonts w:cs="Arial"/>
      <w:b/>
      <w:bCs/>
      <w:sz w:val="24"/>
      <w:lang w:val="en-US"/>
    </w:rPr>
  </w:style>
  <w:style w:type="paragraph" w:customStyle="1" w:styleId="DeltaViewTableBody">
    <w:name w:val="DeltaView Table Body"/>
    <w:basedOn w:val="a"/>
    <w:rsid w:val="00D22FD7"/>
    <w:pPr>
      <w:autoSpaceDE w:val="0"/>
      <w:autoSpaceDN w:val="0"/>
      <w:adjustRightInd w:val="0"/>
    </w:pPr>
    <w:rPr>
      <w:rFonts w:cs="Arial"/>
      <w:sz w:val="24"/>
      <w:lang w:val="en-US"/>
    </w:rPr>
  </w:style>
  <w:style w:type="paragraph" w:customStyle="1" w:styleId="DeltaViewAnnounce">
    <w:name w:val="DeltaView Announce"/>
    <w:rsid w:val="00D22FD7"/>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styleId="aff">
    <w:name w:val="annotation reference"/>
    <w:uiPriority w:val="99"/>
    <w:rsid w:val="00D22FD7"/>
    <w:rPr>
      <w:spacing w:val="0"/>
      <w:sz w:val="16"/>
      <w:szCs w:val="16"/>
    </w:rPr>
  </w:style>
  <w:style w:type="character" w:customStyle="1" w:styleId="DeltaViewMoveSource">
    <w:name w:val="DeltaView Move Source"/>
    <w:rsid w:val="00D22FD7"/>
    <w:rPr>
      <w:strike/>
      <w:color w:val="800000"/>
      <w:spacing w:val="0"/>
    </w:rPr>
  </w:style>
  <w:style w:type="character" w:customStyle="1" w:styleId="DeltaViewMoveDestination">
    <w:name w:val="DeltaView Move Destination"/>
    <w:rsid w:val="00D22FD7"/>
    <w:rPr>
      <w:b/>
      <w:bCs/>
      <w:color w:val="000080"/>
      <w:spacing w:val="0"/>
      <w:u w:val="double"/>
    </w:rPr>
  </w:style>
  <w:style w:type="paragraph" w:styleId="aff0">
    <w:name w:val="annotation text"/>
    <w:basedOn w:val="a"/>
    <w:link w:val="aff1"/>
    <w:uiPriority w:val="99"/>
    <w:rsid w:val="00D22FD7"/>
    <w:pPr>
      <w:autoSpaceDE w:val="0"/>
      <w:autoSpaceDN w:val="0"/>
      <w:adjustRightInd w:val="0"/>
    </w:pPr>
    <w:rPr>
      <w:rFonts w:ascii="Times New Roman" w:hAnsi="Times New Roman"/>
      <w:szCs w:val="20"/>
      <w:lang w:val="en-US"/>
    </w:rPr>
  </w:style>
  <w:style w:type="character" w:customStyle="1" w:styleId="aff1">
    <w:name w:val="Текст примечания Знак"/>
    <w:basedOn w:val="a0"/>
    <w:link w:val="aff0"/>
    <w:uiPriority w:val="99"/>
    <w:rsid w:val="00D22FD7"/>
    <w:rPr>
      <w:rFonts w:ascii="Times New Roman" w:eastAsia="Times New Roman" w:hAnsi="Times New Roman" w:cs="Times New Roman"/>
      <w:sz w:val="20"/>
      <w:szCs w:val="20"/>
      <w:lang w:val="en-US"/>
    </w:rPr>
  </w:style>
  <w:style w:type="character" w:customStyle="1" w:styleId="DeltaViewChangeNumber">
    <w:name w:val="DeltaView Change Number"/>
    <w:rsid w:val="00D22FD7"/>
    <w:rPr>
      <w:color w:val="000000"/>
      <w:spacing w:val="0"/>
      <w:vertAlign w:val="superscript"/>
    </w:rPr>
  </w:style>
  <w:style w:type="character" w:customStyle="1" w:styleId="DeltaViewDelimiter">
    <w:name w:val="DeltaView Delimiter"/>
    <w:rsid w:val="00D22FD7"/>
    <w:rPr>
      <w:spacing w:val="0"/>
    </w:rPr>
  </w:style>
  <w:style w:type="character" w:customStyle="1" w:styleId="DeltaViewFormatChange">
    <w:name w:val="DeltaView Format Change"/>
    <w:rsid w:val="00D22FD7"/>
    <w:rPr>
      <w:color w:val="000000"/>
      <w:spacing w:val="0"/>
    </w:rPr>
  </w:style>
  <w:style w:type="character" w:customStyle="1" w:styleId="DeltaViewMovedDeletion">
    <w:name w:val="DeltaView Moved Deletion"/>
    <w:rsid w:val="00D22FD7"/>
    <w:rPr>
      <w:strike/>
      <w:color w:val="C08080"/>
      <w:spacing w:val="0"/>
    </w:rPr>
  </w:style>
  <w:style w:type="character" w:customStyle="1" w:styleId="DeltaViewEditorComment">
    <w:name w:val="DeltaView Editor Comment"/>
    <w:rsid w:val="00D22FD7"/>
    <w:rPr>
      <w:color w:val="0000FF"/>
      <w:spacing w:val="0"/>
      <w:u w:val="double"/>
    </w:rPr>
  </w:style>
  <w:style w:type="character" w:customStyle="1" w:styleId="DeltaViewStyleChangeText">
    <w:name w:val="DeltaView Style Change Text"/>
    <w:rsid w:val="00D22FD7"/>
    <w:rPr>
      <w:color w:val="000000"/>
      <w:spacing w:val="0"/>
      <w:u w:val="double"/>
    </w:rPr>
  </w:style>
  <w:style w:type="character" w:customStyle="1" w:styleId="DeltaViewStyleChangeLabel">
    <w:name w:val="DeltaView Style Change Label"/>
    <w:rsid w:val="00D22FD7"/>
    <w:rPr>
      <w:color w:val="000000"/>
      <w:spacing w:val="0"/>
    </w:rPr>
  </w:style>
  <w:style w:type="character" w:customStyle="1" w:styleId="Level20">
    <w:name w:val="Level 2 Знак"/>
    <w:rsid w:val="00D22FD7"/>
    <w:rPr>
      <w:rFonts w:ascii="Arial" w:hAnsi="Arial" w:cs="Arial"/>
      <w:lang w:val="en-GB" w:eastAsia="en-US" w:bidi="ar-SA"/>
    </w:rPr>
  </w:style>
  <w:style w:type="character" w:customStyle="1" w:styleId="Level2lastChar">
    <w:name w:val="Level 2 (last) Char"/>
    <w:basedOn w:val="Level20"/>
    <w:rsid w:val="00D22FD7"/>
    <w:rPr>
      <w:rFonts w:ascii="Arial" w:hAnsi="Arial" w:cs="Arial"/>
      <w:lang w:val="en-GB" w:eastAsia="en-US" w:bidi="ar-SA"/>
    </w:rPr>
  </w:style>
  <w:style w:type="character" w:customStyle="1" w:styleId="Level3Char">
    <w:name w:val="Level 3 Char"/>
    <w:rsid w:val="00D22FD7"/>
    <w:rPr>
      <w:rFonts w:ascii="Arial" w:hAnsi="Arial" w:cs="Arial"/>
      <w:lang w:val="en-GB" w:eastAsia="en-US" w:bidi="ar-SA"/>
    </w:rPr>
  </w:style>
  <w:style w:type="character" w:customStyle="1" w:styleId="Level3lastChar">
    <w:name w:val="Level 3 (last) Char"/>
    <w:basedOn w:val="Level3Char"/>
    <w:rsid w:val="00D22FD7"/>
    <w:rPr>
      <w:rFonts w:ascii="Arial" w:hAnsi="Arial" w:cs="Arial"/>
      <w:lang w:val="en-GB" w:eastAsia="en-US" w:bidi="ar-SA"/>
    </w:rPr>
  </w:style>
  <w:style w:type="paragraph" w:customStyle="1" w:styleId="StyleHeading6Black">
    <w:name w:val="Style Heading 6 + Black"/>
    <w:basedOn w:val="6"/>
    <w:rsid w:val="00D22FD7"/>
    <w:pPr>
      <w:numPr>
        <w:ilvl w:val="0"/>
        <w:numId w:val="0"/>
      </w:numPr>
      <w:autoSpaceDE w:val="0"/>
      <w:autoSpaceDN w:val="0"/>
      <w:adjustRightInd w:val="0"/>
      <w:spacing w:before="0" w:after="120"/>
      <w:ind w:left="709" w:hanging="567"/>
    </w:pPr>
    <w:rPr>
      <w:rFonts w:cs="Arial"/>
      <w:kern w:val="0"/>
      <w:sz w:val="20"/>
    </w:rPr>
  </w:style>
  <w:style w:type="character" w:customStyle="1" w:styleId="Heading5Char">
    <w:name w:val="Heading 5 Char"/>
    <w:rsid w:val="00D22FD7"/>
    <w:rPr>
      <w:rFonts w:ascii="Arial" w:hAnsi="Arial" w:cs="Arial"/>
      <w:b/>
      <w:bCs/>
      <w:lang w:val="en-GB" w:eastAsia="en-US" w:bidi="ar-SA"/>
    </w:rPr>
  </w:style>
  <w:style w:type="character" w:customStyle="1" w:styleId="Heading6Char">
    <w:name w:val="Heading 6 Char"/>
    <w:basedOn w:val="Heading5Char"/>
    <w:rsid w:val="00D22FD7"/>
    <w:rPr>
      <w:rFonts w:ascii="Arial" w:hAnsi="Arial" w:cs="Arial"/>
      <w:b/>
      <w:bCs/>
      <w:lang w:val="en-GB" w:eastAsia="en-US" w:bidi="ar-SA"/>
    </w:rPr>
  </w:style>
  <w:style w:type="character" w:customStyle="1" w:styleId="StyleHeading6BlackChar">
    <w:name w:val="Style Heading 6 + Black Char"/>
    <w:basedOn w:val="Heading6Char"/>
    <w:rsid w:val="00D22FD7"/>
    <w:rPr>
      <w:rFonts w:ascii="Arial" w:hAnsi="Arial" w:cs="Arial"/>
      <w:b/>
      <w:bCs/>
      <w:lang w:val="en-GB" w:eastAsia="en-US" w:bidi="ar-SA"/>
    </w:rPr>
  </w:style>
  <w:style w:type="character" w:styleId="aff2">
    <w:name w:val="Strong"/>
    <w:uiPriority w:val="22"/>
    <w:qFormat/>
    <w:rsid w:val="00D22FD7"/>
    <w:rPr>
      <w:rFonts w:cs="Times New Roman"/>
      <w:b/>
      <w:bCs/>
    </w:rPr>
  </w:style>
  <w:style w:type="paragraph" w:customStyle="1" w:styleId="Form">
    <w:name w:val="Form"/>
    <w:basedOn w:val="a"/>
    <w:rsid w:val="00D22FD7"/>
    <w:pPr>
      <w:ind w:left="2127" w:hanging="2127"/>
    </w:pPr>
    <w:rPr>
      <w:rFonts w:ascii="Century Schoolbook" w:hAnsi="Century Schoolbook"/>
      <w:b/>
      <w:bCs/>
      <w:sz w:val="32"/>
      <w:szCs w:val="32"/>
    </w:rPr>
  </w:style>
  <w:style w:type="paragraph" w:styleId="aff3">
    <w:name w:val="List Paragraph"/>
    <w:basedOn w:val="a"/>
    <w:link w:val="aff4"/>
    <w:uiPriority w:val="34"/>
    <w:qFormat/>
    <w:rsid w:val="00D22FD7"/>
    <w:pPr>
      <w:ind w:left="720"/>
      <w:contextualSpacing/>
    </w:pPr>
  </w:style>
  <w:style w:type="paragraph" w:styleId="aff5">
    <w:name w:val="annotation subject"/>
    <w:basedOn w:val="aff0"/>
    <w:next w:val="aff0"/>
    <w:link w:val="aff6"/>
    <w:unhideWhenUsed/>
    <w:rsid w:val="00D22FD7"/>
    <w:pPr>
      <w:autoSpaceDE/>
      <w:autoSpaceDN/>
      <w:adjustRightInd/>
    </w:pPr>
    <w:rPr>
      <w:rFonts w:ascii="Arial" w:hAnsi="Arial"/>
      <w:b/>
      <w:bCs/>
      <w:lang w:val="en-GB"/>
    </w:rPr>
  </w:style>
  <w:style w:type="character" w:customStyle="1" w:styleId="aff6">
    <w:name w:val="Тема примечания Знак"/>
    <w:basedOn w:val="aff1"/>
    <w:link w:val="aff5"/>
    <w:rsid w:val="00D22FD7"/>
    <w:rPr>
      <w:rFonts w:ascii="Arial" w:eastAsia="Times New Roman" w:hAnsi="Arial" w:cs="Times New Roman"/>
      <w:b/>
      <w:bCs/>
      <w:sz w:val="20"/>
      <w:szCs w:val="20"/>
      <w:lang w:val="en-GB"/>
    </w:rPr>
  </w:style>
  <w:style w:type="paragraph" w:customStyle="1" w:styleId="Text">
    <w:name w:val="Text"/>
    <w:basedOn w:val="a"/>
    <w:rsid w:val="00D22FD7"/>
    <w:pPr>
      <w:spacing w:after="240"/>
      <w:ind w:firstLine="1440"/>
      <w:jc w:val="both"/>
    </w:pPr>
    <w:rPr>
      <w:rFonts w:ascii="Times New Roman" w:hAnsi="Times New Roman"/>
      <w:sz w:val="24"/>
      <w:szCs w:val="20"/>
      <w:lang w:val="en-US"/>
    </w:rPr>
  </w:style>
  <w:style w:type="paragraph" w:customStyle="1" w:styleId="bullet2">
    <w:name w:val="bullet2"/>
    <w:basedOn w:val="a"/>
    <w:rsid w:val="00D22FD7"/>
    <w:pPr>
      <w:tabs>
        <w:tab w:val="num" w:pos="360"/>
      </w:tabs>
      <w:spacing w:line="240" w:lineRule="atLeast"/>
      <w:ind w:left="360" w:hanging="360"/>
      <w:jc w:val="both"/>
    </w:pPr>
    <w:rPr>
      <w:rFonts w:cs="Arial"/>
      <w:szCs w:val="20"/>
    </w:rPr>
  </w:style>
  <w:style w:type="paragraph" w:styleId="aff7">
    <w:name w:val="caption"/>
    <w:basedOn w:val="a"/>
    <w:next w:val="a"/>
    <w:qFormat/>
    <w:rsid w:val="00D22FD7"/>
    <w:pPr>
      <w:spacing w:before="120" w:after="120" w:line="240" w:lineRule="atLeast"/>
      <w:ind w:left="851"/>
      <w:jc w:val="both"/>
    </w:pPr>
    <w:rPr>
      <w:rFonts w:cs="Arial"/>
      <w:b/>
      <w:bCs/>
      <w:szCs w:val="20"/>
    </w:rPr>
  </w:style>
  <w:style w:type="paragraph" w:customStyle="1" w:styleId="NotHeading1">
    <w:name w:val="Not Heading 1"/>
    <w:basedOn w:val="10"/>
    <w:uiPriority w:val="99"/>
    <w:rsid w:val="00D22FD7"/>
    <w:pPr>
      <w:keepLines w:val="0"/>
      <w:spacing w:before="0" w:after="120" w:line="240" w:lineRule="atLeast"/>
      <w:jc w:val="both"/>
      <w:outlineLvl w:val="9"/>
    </w:pPr>
    <w:rPr>
      <w:rFonts w:ascii="Arial" w:hAnsi="Arial" w:cs="Arial"/>
      <w:color w:val="auto"/>
      <w:sz w:val="20"/>
      <w:szCs w:val="20"/>
    </w:rPr>
  </w:style>
  <w:style w:type="paragraph" w:customStyle="1" w:styleId="level21">
    <w:name w:val="level2"/>
    <w:basedOn w:val="a"/>
    <w:next w:val="a"/>
    <w:rsid w:val="00D22FD7"/>
    <w:pPr>
      <w:keepNext/>
      <w:spacing w:before="260" w:after="140" w:line="240" w:lineRule="atLeast"/>
      <w:ind w:left="1038" w:hanging="1038"/>
      <w:jc w:val="both"/>
    </w:pPr>
    <w:rPr>
      <w:rFonts w:cs="Arial"/>
      <w:b/>
      <w:bCs/>
      <w:sz w:val="32"/>
      <w:szCs w:val="32"/>
    </w:rPr>
  </w:style>
  <w:style w:type="paragraph" w:customStyle="1" w:styleId="level10">
    <w:name w:val="level1"/>
    <w:basedOn w:val="a"/>
    <w:next w:val="a"/>
    <w:autoRedefine/>
    <w:rsid w:val="00D22FD7"/>
    <w:pPr>
      <w:spacing w:after="120" w:line="240" w:lineRule="atLeast"/>
      <w:ind w:left="851" w:hanging="851"/>
      <w:jc w:val="both"/>
    </w:pPr>
    <w:rPr>
      <w:rFonts w:cs="Arial"/>
      <w:szCs w:val="20"/>
      <w:lang w:eastAsia="en-GB"/>
    </w:rPr>
  </w:style>
  <w:style w:type="paragraph" w:customStyle="1" w:styleId="DGPSHeading">
    <w:name w:val="DGPS Heading"/>
    <w:basedOn w:val="10"/>
    <w:uiPriority w:val="99"/>
    <w:rsid w:val="00D22FD7"/>
    <w:pPr>
      <w:keepLines w:val="0"/>
      <w:tabs>
        <w:tab w:val="num" w:pos="851"/>
      </w:tabs>
      <w:spacing w:before="120" w:after="80"/>
      <w:ind w:left="851" w:hanging="851"/>
      <w:jc w:val="both"/>
    </w:pPr>
    <w:rPr>
      <w:rFonts w:ascii="Garamond" w:hAnsi="Garamond" w:cs="Garamond"/>
      <w:color w:val="auto"/>
      <w:sz w:val="24"/>
      <w:szCs w:val="24"/>
    </w:rPr>
  </w:style>
  <w:style w:type="paragraph" w:customStyle="1" w:styleId="DGPSBodyText">
    <w:name w:val="DGPS Body Text"/>
    <w:basedOn w:val="a"/>
    <w:uiPriority w:val="99"/>
    <w:rsid w:val="00D22FD7"/>
    <w:pPr>
      <w:spacing w:after="120" w:line="200" w:lineRule="atLeast"/>
    </w:pPr>
    <w:rPr>
      <w:rFonts w:ascii="Garamond" w:hAnsi="Garamond" w:cs="Garamond"/>
      <w:sz w:val="24"/>
    </w:rPr>
  </w:style>
  <w:style w:type="paragraph" w:customStyle="1" w:styleId="DGPSBullet">
    <w:name w:val="DGPS Bullet"/>
    <w:basedOn w:val="a"/>
    <w:uiPriority w:val="99"/>
    <w:rsid w:val="00D22FD7"/>
    <w:pPr>
      <w:spacing w:after="60"/>
      <w:ind w:left="851" w:hanging="567"/>
      <w:jc w:val="both"/>
    </w:pPr>
    <w:rPr>
      <w:rFonts w:ascii="Garamond" w:hAnsi="Garamond" w:cs="Garamond"/>
      <w:sz w:val="24"/>
    </w:rPr>
  </w:style>
  <w:style w:type="paragraph" w:customStyle="1" w:styleId="AB16Cond">
    <w:name w:val="AB16Cond"/>
    <w:basedOn w:val="a"/>
    <w:uiPriority w:val="99"/>
    <w:rsid w:val="00D22FD7"/>
    <w:rPr>
      <w:rFonts w:ascii="Arial Black" w:hAnsi="Arial Black" w:cs="Arial Black"/>
      <w:spacing w:val="-25"/>
      <w:sz w:val="32"/>
      <w:szCs w:val="32"/>
    </w:rPr>
  </w:style>
  <w:style w:type="paragraph" w:customStyle="1" w:styleId="Bullet">
    <w:name w:val="Bullet"/>
    <w:basedOn w:val="a"/>
    <w:rsid w:val="00D22FD7"/>
    <w:pPr>
      <w:tabs>
        <w:tab w:val="num" w:pos="1418"/>
        <w:tab w:val="left" w:pos="1701"/>
      </w:tabs>
      <w:spacing w:after="60" w:line="240" w:lineRule="atLeast"/>
      <w:ind w:left="1418" w:hanging="567"/>
      <w:jc w:val="both"/>
    </w:pPr>
    <w:rPr>
      <w:rFonts w:cs="Arial"/>
      <w:color w:val="FF0000"/>
      <w:szCs w:val="20"/>
    </w:rPr>
  </w:style>
  <w:style w:type="paragraph" w:customStyle="1" w:styleId="Level4">
    <w:name w:val="Level 4"/>
    <w:basedOn w:val="a"/>
    <w:rsid w:val="00D22FD7"/>
    <w:pPr>
      <w:spacing w:after="120" w:line="240" w:lineRule="atLeast"/>
      <w:ind w:left="1418"/>
      <w:jc w:val="both"/>
    </w:pPr>
    <w:rPr>
      <w:rFonts w:cs="Arial"/>
      <w:szCs w:val="20"/>
    </w:rPr>
  </w:style>
  <w:style w:type="paragraph" w:customStyle="1" w:styleId="Lista0">
    <w:name w:val="List a)"/>
    <w:basedOn w:val="a"/>
    <w:uiPriority w:val="99"/>
    <w:rsid w:val="00D22FD7"/>
    <w:rPr>
      <w:rFonts w:cs="Arial"/>
      <w:noProof/>
      <w:szCs w:val="20"/>
    </w:rPr>
  </w:style>
  <w:style w:type="paragraph" w:customStyle="1" w:styleId="ColumnText">
    <w:name w:val="Column Text"/>
    <w:basedOn w:val="a"/>
    <w:uiPriority w:val="99"/>
    <w:rsid w:val="00D22FD7"/>
    <w:pPr>
      <w:spacing w:before="40"/>
    </w:pPr>
    <w:rPr>
      <w:rFonts w:cs="Arial"/>
      <w:sz w:val="16"/>
      <w:szCs w:val="16"/>
    </w:rPr>
  </w:style>
  <w:style w:type="paragraph" w:customStyle="1" w:styleId="ColumnSubHeader">
    <w:name w:val="Column Sub Header"/>
    <w:basedOn w:val="a"/>
    <w:uiPriority w:val="99"/>
    <w:rsid w:val="00D22FD7"/>
    <w:pPr>
      <w:tabs>
        <w:tab w:val="left" w:pos="1062"/>
      </w:tabs>
      <w:spacing w:before="60" w:after="60"/>
    </w:pPr>
    <w:rPr>
      <w:rFonts w:cs="Arial"/>
      <w:b/>
      <w:bCs/>
      <w:sz w:val="16"/>
      <w:szCs w:val="16"/>
    </w:rPr>
  </w:style>
  <w:style w:type="paragraph" w:styleId="aff8">
    <w:name w:val="Block Text"/>
    <w:basedOn w:val="a"/>
    <w:rsid w:val="00D22FD7"/>
    <w:pPr>
      <w:tabs>
        <w:tab w:val="left" w:pos="709"/>
      </w:tabs>
      <w:ind w:left="567" w:right="-284" w:hanging="567"/>
    </w:pPr>
    <w:rPr>
      <w:rFonts w:cs="Arial"/>
      <w:szCs w:val="20"/>
      <w:lang w:val="en-US"/>
    </w:rPr>
  </w:style>
  <w:style w:type="paragraph" w:customStyle="1" w:styleId="ListDashed">
    <w:name w:val="List Dashed"/>
    <w:basedOn w:val="a"/>
    <w:rsid w:val="00D22FD7"/>
    <w:pPr>
      <w:tabs>
        <w:tab w:val="left" w:pos="720"/>
        <w:tab w:val="left" w:pos="1440"/>
        <w:tab w:val="left" w:pos="2160"/>
      </w:tabs>
      <w:spacing w:after="120"/>
      <w:ind w:left="851" w:hanging="284"/>
    </w:pPr>
    <w:rPr>
      <w:rFonts w:ascii="Century Schoolbook" w:hAnsi="Century Schoolbook" w:cs="Century Schoolbook"/>
      <w:szCs w:val="20"/>
    </w:rPr>
  </w:style>
  <w:style w:type="paragraph" w:customStyle="1" w:styleId="IndentedList">
    <w:name w:val="Indented List"/>
    <w:basedOn w:val="a"/>
    <w:uiPriority w:val="99"/>
    <w:rsid w:val="00D22FD7"/>
    <w:pPr>
      <w:ind w:left="1240" w:hanging="675"/>
      <w:jc w:val="both"/>
    </w:pPr>
    <w:rPr>
      <w:rFonts w:cs="Arial"/>
      <w:color w:val="000000"/>
      <w:sz w:val="24"/>
      <w:lang w:val="en-US"/>
    </w:rPr>
  </w:style>
  <w:style w:type="paragraph" w:styleId="28">
    <w:name w:val="List 2"/>
    <w:basedOn w:val="a"/>
    <w:uiPriority w:val="99"/>
    <w:rsid w:val="00D22FD7"/>
    <w:pPr>
      <w:tabs>
        <w:tab w:val="left" w:pos="1100"/>
      </w:tabs>
      <w:ind w:left="1100" w:hanging="540"/>
    </w:pPr>
    <w:rPr>
      <w:rFonts w:ascii="NewCenturySchlbk" w:hAnsi="NewCenturySchlbk" w:cs="NewCenturySchlbk"/>
      <w:color w:val="0000FF"/>
      <w:szCs w:val="20"/>
      <w:lang w:val="en-US"/>
    </w:rPr>
  </w:style>
  <w:style w:type="paragraph" w:styleId="34">
    <w:name w:val="Body Text 3"/>
    <w:basedOn w:val="a"/>
    <w:link w:val="35"/>
    <w:uiPriority w:val="99"/>
    <w:rsid w:val="00D22FD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cs="Arial"/>
      <w:color w:val="0000FF"/>
      <w:szCs w:val="20"/>
    </w:rPr>
  </w:style>
  <w:style w:type="character" w:customStyle="1" w:styleId="35">
    <w:name w:val="Основной текст 3 Знак"/>
    <w:basedOn w:val="a0"/>
    <w:link w:val="34"/>
    <w:uiPriority w:val="99"/>
    <w:rsid w:val="00D22FD7"/>
    <w:rPr>
      <w:rFonts w:ascii="Arial" w:eastAsia="Times New Roman" w:hAnsi="Arial" w:cs="Arial"/>
      <w:color w:val="0000FF"/>
      <w:sz w:val="20"/>
      <w:szCs w:val="20"/>
      <w:lang w:val="en-GB"/>
    </w:rPr>
  </w:style>
  <w:style w:type="paragraph" w:styleId="14">
    <w:name w:val="index 1"/>
    <w:basedOn w:val="a"/>
    <w:next w:val="a"/>
    <w:autoRedefine/>
    <w:rsid w:val="00D22FD7"/>
    <w:pPr>
      <w:ind w:left="200" w:hanging="200"/>
      <w:jc w:val="both"/>
    </w:pPr>
    <w:rPr>
      <w:rFonts w:cs="Arial"/>
      <w:szCs w:val="20"/>
    </w:rPr>
  </w:style>
  <w:style w:type="paragraph" w:customStyle="1" w:styleId="ColumnHeader">
    <w:name w:val="Column Header"/>
    <w:basedOn w:val="a"/>
    <w:uiPriority w:val="99"/>
    <w:rsid w:val="00D22FD7"/>
    <w:pPr>
      <w:spacing w:before="60" w:after="60"/>
      <w:jc w:val="center"/>
    </w:pPr>
    <w:rPr>
      <w:rFonts w:cs="Arial"/>
      <w:b/>
      <w:bCs/>
      <w:caps/>
      <w:sz w:val="16"/>
      <w:szCs w:val="16"/>
    </w:rPr>
  </w:style>
  <w:style w:type="paragraph" w:customStyle="1" w:styleId="ColumnTitle">
    <w:name w:val="Column Title"/>
    <w:basedOn w:val="a"/>
    <w:uiPriority w:val="99"/>
    <w:rsid w:val="00D22FD7"/>
    <w:pPr>
      <w:spacing w:before="60" w:after="60"/>
      <w:jc w:val="center"/>
    </w:pPr>
    <w:rPr>
      <w:rFonts w:cs="Arial"/>
      <w:b/>
      <w:bCs/>
      <w:sz w:val="16"/>
      <w:szCs w:val="16"/>
    </w:rPr>
  </w:style>
  <w:style w:type="paragraph" w:customStyle="1" w:styleId="level5">
    <w:name w:val="level5"/>
    <w:basedOn w:val="level40"/>
    <w:next w:val="a"/>
    <w:rsid w:val="00D22FD7"/>
    <w:pPr>
      <w:tabs>
        <w:tab w:val="left" w:pos="1985"/>
      </w:tabs>
      <w:spacing w:before="120" w:after="0"/>
      <w:ind w:left="1985" w:hanging="1985"/>
    </w:pPr>
    <w:rPr>
      <w:rFonts w:ascii="Century Schoolbook" w:hAnsi="Century Schoolbook" w:cs="Century Schoolbook"/>
      <w:sz w:val="20"/>
      <w:szCs w:val="20"/>
    </w:rPr>
  </w:style>
  <w:style w:type="paragraph" w:customStyle="1" w:styleId="level40">
    <w:name w:val="level4"/>
    <w:basedOn w:val="level10"/>
    <w:next w:val="a"/>
    <w:rsid w:val="00D22FD7"/>
    <w:pPr>
      <w:keepNext/>
      <w:spacing w:before="260" w:after="140" w:line="240" w:lineRule="auto"/>
      <w:ind w:left="839" w:hanging="839"/>
      <w:jc w:val="left"/>
    </w:pPr>
    <w:rPr>
      <w:rFonts w:ascii="New Century Schlbk" w:hAnsi="New Century Schlbk" w:cs="New Century Schlbk"/>
      <w:b/>
      <w:bCs/>
      <w:sz w:val="22"/>
      <w:szCs w:val="22"/>
      <w:lang w:eastAsia="en-US"/>
    </w:rPr>
  </w:style>
  <w:style w:type="paragraph" w:customStyle="1" w:styleId="wlsapara">
    <w:name w:val="wlsapara"/>
    <w:basedOn w:val="a"/>
    <w:uiPriority w:val="99"/>
    <w:rsid w:val="00D22FD7"/>
    <w:rPr>
      <w:rFonts w:cs="Arial"/>
      <w:szCs w:val="20"/>
      <w:lang w:val="nl-NL"/>
    </w:rPr>
  </w:style>
  <w:style w:type="paragraph" w:customStyle="1" w:styleId="BalloonText1">
    <w:name w:val="Balloon Text1"/>
    <w:basedOn w:val="a"/>
    <w:rsid w:val="00D22FD7"/>
    <w:pPr>
      <w:spacing w:line="240" w:lineRule="atLeast"/>
      <w:jc w:val="both"/>
    </w:pPr>
    <w:rPr>
      <w:rFonts w:ascii="Tahoma" w:hAnsi="Tahoma" w:cs="Tahoma"/>
      <w:sz w:val="16"/>
      <w:szCs w:val="16"/>
    </w:rPr>
  </w:style>
  <w:style w:type="paragraph" w:customStyle="1" w:styleId="15">
    <w:name w:val="Номер страницы1"/>
    <w:basedOn w:val="a"/>
    <w:next w:val="a"/>
    <w:rsid w:val="00D22FD7"/>
    <w:pPr>
      <w:spacing w:after="260"/>
    </w:pPr>
    <w:rPr>
      <w:szCs w:val="20"/>
      <w:lang w:val="en-US"/>
    </w:rPr>
  </w:style>
  <w:style w:type="paragraph" w:customStyle="1" w:styleId="aanhef-CvB">
    <w:name w:val="aanhef-CvB"/>
    <w:basedOn w:val="a"/>
    <w:next w:val="a"/>
    <w:rsid w:val="00D22FD7"/>
    <w:pPr>
      <w:spacing w:after="400"/>
    </w:pPr>
    <w:rPr>
      <w:szCs w:val="20"/>
      <w:lang w:val="en-US"/>
    </w:rPr>
  </w:style>
  <w:style w:type="paragraph" w:customStyle="1" w:styleId="adres-CvB">
    <w:name w:val="adres-CvB"/>
    <w:basedOn w:val="a"/>
    <w:next w:val="aanhef-CvB"/>
    <w:rsid w:val="00D22FD7"/>
    <w:pPr>
      <w:spacing w:after="1200"/>
      <w:ind w:right="3629"/>
    </w:pPr>
    <w:rPr>
      <w:szCs w:val="20"/>
      <w:lang w:val="en-US"/>
    </w:rPr>
  </w:style>
  <w:style w:type="paragraph" w:customStyle="1" w:styleId="adres-SIPM">
    <w:name w:val="adres-SIPM"/>
    <w:basedOn w:val="a"/>
    <w:next w:val="a"/>
    <w:rsid w:val="00D22FD7"/>
    <w:pPr>
      <w:spacing w:before="960" w:after="480"/>
      <w:ind w:right="3686"/>
    </w:pPr>
    <w:rPr>
      <w:szCs w:val="20"/>
      <w:lang w:val="en-US"/>
    </w:rPr>
  </w:style>
  <w:style w:type="paragraph" w:customStyle="1" w:styleId="datum-CvB">
    <w:name w:val="datum-CvB"/>
    <w:basedOn w:val="a"/>
    <w:next w:val="adres-CvB"/>
    <w:rsid w:val="00D22FD7"/>
    <w:pPr>
      <w:tabs>
        <w:tab w:val="right" w:pos="8278"/>
      </w:tabs>
      <w:spacing w:after="800"/>
    </w:pPr>
    <w:rPr>
      <w:szCs w:val="20"/>
      <w:lang w:val="en-US"/>
    </w:rPr>
  </w:style>
  <w:style w:type="paragraph" w:customStyle="1" w:styleId="datum-SIPM">
    <w:name w:val="datum-SIPM"/>
    <w:basedOn w:val="a"/>
    <w:next w:val="a"/>
    <w:rsid w:val="00D22FD7"/>
    <w:pPr>
      <w:tabs>
        <w:tab w:val="left" w:pos="6378"/>
      </w:tabs>
      <w:spacing w:after="260"/>
    </w:pPr>
    <w:rPr>
      <w:szCs w:val="20"/>
      <w:lang w:val="en-US"/>
    </w:rPr>
  </w:style>
  <w:style w:type="paragraph" w:customStyle="1" w:styleId="indent1end0">
    <w:name w:val="indent1end"/>
    <w:basedOn w:val="a"/>
    <w:next w:val="a"/>
    <w:rsid w:val="00D22FD7"/>
    <w:pPr>
      <w:spacing w:after="260"/>
      <w:ind w:left="283" w:hanging="283"/>
    </w:pPr>
    <w:rPr>
      <w:szCs w:val="20"/>
      <w:lang w:val="en-US"/>
    </w:rPr>
  </w:style>
  <w:style w:type="paragraph" w:customStyle="1" w:styleId="level30">
    <w:name w:val="level3"/>
    <w:basedOn w:val="a"/>
    <w:next w:val="a"/>
    <w:rsid w:val="00D22FD7"/>
    <w:pPr>
      <w:keepNext/>
      <w:spacing w:before="260" w:after="140"/>
    </w:pPr>
    <w:rPr>
      <w:b/>
      <w:szCs w:val="20"/>
      <w:lang w:val="en-US"/>
    </w:rPr>
  </w:style>
  <w:style w:type="paragraph" w:customStyle="1" w:styleId="naambriefje12">
    <w:name w:val="naambriefje 1 + 2"/>
    <w:basedOn w:val="a"/>
    <w:next w:val="a"/>
    <w:rsid w:val="00D22FD7"/>
    <w:pPr>
      <w:tabs>
        <w:tab w:val="left" w:pos="5953"/>
      </w:tabs>
      <w:spacing w:after="7720"/>
    </w:pPr>
    <w:rPr>
      <w:sz w:val="22"/>
      <w:szCs w:val="20"/>
      <w:lang w:val="en-US"/>
    </w:rPr>
  </w:style>
  <w:style w:type="paragraph" w:customStyle="1" w:styleId="naambriefje34">
    <w:name w:val="naambriefje 3 + 4"/>
    <w:basedOn w:val="a"/>
    <w:next w:val="a"/>
    <w:rsid w:val="00D22FD7"/>
    <w:pPr>
      <w:tabs>
        <w:tab w:val="left" w:pos="5953"/>
      </w:tabs>
      <w:spacing w:after="260"/>
    </w:pPr>
    <w:rPr>
      <w:sz w:val="22"/>
      <w:szCs w:val="20"/>
      <w:lang w:val="en-US"/>
    </w:rPr>
  </w:style>
  <w:style w:type="paragraph" w:customStyle="1" w:styleId="SIPM-briefjh">
    <w:name w:val="SIPM-brief jh"/>
    <w:basedOn w:val="adres-SIPM"/>
    <w:next w:val="a"/>
    <w:rsid w:val="00D22FD7"/>
  </w:style>
  <w:style w:type="paragraph" w:customStyle="1" w:styleId="telefoon-SIPM">
    <w:name w:val="telefoon-SIPM"/>
    <w:basedOn w:val="a"/>
    <w:next w:val="a"/>
    <w:rsid w:val="00D22FD7"/>
    <w:pPr>
      <w:tabs>
        <w:tab w:val="left" w:pos="7229"/>
      </w:tabs>
      <w:spacing w:after="640"/>
    </w:pPr>
    <w:rPr>
      <w:szCs w:val="20"/>
      <w:lang w:val="en-US"/>
    </w:rPr>
  </w:style>
  <w:style w:type="paragraph" w:customStyle="1" w:styleId="voorblad">
    <w:name w:val="voorblad"/>
    <w:basedOn w:val="a"/>
    <w:next w:val="a"/>
    <w:rsid w:val="00D22FD7"/>
    <w:pPr>
      <w:tabs>
        <w:tab w:val="left" w:pos="5500"/>
      </w:tabs>
      <w:spacing w:before="2660" w:after="260"/>
      <w:ind w:left="1920" w:right="2260"/>
    </w:pPr>
    <w:rPr>
      <w:szCs w:val="20"/>
      <w:lang w:val="en-US"/>
    </w:rPr>
  </w:style>
  <w:style w:type="paragraph" w:customStyle="1" w:styleId="subscript">
    <w:name w:val="subscript"/>
    <w:basedOn w:val="a"/>
    <w:next w:val="a"/>
    <w:rsid w:val="00D22FD7"/>
    <w:pPr>
      <w:spacing w:after="260"/>
    </w:pPr>
    <w:rPr>
      <w:position w:val="-4"/>
      <w:szCs w:val="20"/>
      <w:lang w:val="en-US"/>
    </w:rPr>
  </w:style>
  <w:style w:type="paragraph" w:customStyle="1" w:styleId="level4b">
    <w:name w:val="level4b"/>
    <w:basedOn w:val="a"/>
    <w:rsid w:val="00D22FD7"/>
    <w:pPr>
      <w:keepNext/>
      <w:tabs>
        <w:tab w:val="left" w:pos="560"/>
      </w:tabs>
      <w:spacing w:after="140"/>
    </w:pPr>
    <w:rPr>
      <w:b/>
      <w:szCs w:val="20"/>
      <w:lang w:val="en-US"/>
    </w:rPr>
  </w:style>
  <w:style w:type="paragraph" w:customStyle="1" w:styleId="level4a">
    <w:name w:val="level4a"/>
    <w:basedOn w:val="a"/>
    <w:rsid w:val="00D22FD7"/>
    <w:pPr>
      <w:keepNext/>
      <w:tabs>
        <w:tab w:val="left" w:pos="560"/>
      </w:tabs>
      <w:spacing w:after="140"/>
    </w:pPr>
    <w:rPr>
      <w:b/>
      <w:szCs w:val="20"/>
      <w:lang w:val="en-US"/>
    </w:rPr>
  </w:style>
  <w:style w:type="paragraph" w:customStyle="1" w:styleId="Repro3">
    <w:name w:val="Repro3"/>
    <w:basedOn w:val="a"/>
    <w:rsid w:val="00D22FD7"/>
    <w:pPr>
      <w:tabs>
        <w:tab w:val="left" w:pos="3400"/>
      </w:tabs>
      <w:spacing w:after="500"/>
    </w:pPr>
    <w:rPr>
      <w:szCs w:val="20"/>
      <w:lang w:val="en-US"/>
    </w:rPr>
  </w:style>
  <w:style w:type="paragraph" w:customStyle="1" w:styleId="Repro2">
    <w:name w:val="Repro2"/>
    <w:basedOn w:val="a"/>
    <w:rsid w:val="00D22FD7"/>
    <w:pPr>
      <w:tabs>
        <w:tab w:val="left" w:pos="3400"/>
      </w:tabs>
      <w:spacing w:after="500"/>
    </w:pPr>
    <w:rPr>
      <w:szCs w:val="20"/>
      <w:lang w:val="en-US"/>
    </w:rPr>
  </w:style>
  <w:style w:type="paragraph" w:customStyle="1" w:styleId="voorbladtest">
    <w:name w:val="voorblad test"/>
    <w:basedOn w:val="a"/>
    <w:next w:val="a"/>
    <w:rsid w:val="00D22FD7"/>
    <w:pPr>
      <w:tabs>
        <w:tab w:val="left" w:pos="4961"/>
      </w:tabs>
      <w:spacing w:before="2660" w:after="260"/>
      <w:ind w:left="1587" w:right="2070"/>
    </w:pPr>
    <w:rPr>
      <w:szCs w:val="20"/>
      <w:lang w:val="en-US"/>
    </w:rPr>
  </w:style>
  <w:style w:type="paragraph" w:customStyle="1" w:styleId="indent2">
    <w:name w:val="indent 2"/>
    <w:basedOn w:val="a"/>
    <w:rsid w:val="00D22FD7"/>
    <w:pPr>
      <w:widowControl w:val="0"/>
      <w:spacing w:after="120" w:line="360" w:lineRule="auto"/>
      <w:ind w:left="851"/>
      <w:jc w:val="both"/>
    </w:pPr>
    <w:rPr>
      <w:szCs w:val="20"/>
    </w:rPr>
  </w:style>
  <w:style w:type="character" w:customStyle="1" w:styleId="aff9">
    <w:name w:val="Текст Знак"/>
    <w:basedOn w:val="a0"/>
    <w:link w:val="affa"/>
    <w:semiHidden/>
    <w:rsid w:val="00D22FD7"/>
    <w:rPr>
      <w:rFonts w:ascii="Courier New" w:hAnsi="Courier New"/>
      <w:lang w:val="en-GB"/>
    </w:rPr>
  </w:style>
  <w:style w:type="paragraph" w:styleId="affa">
    <w:name w:val="Plain Text"/>
    <w:basedOn w:val="a"/>
    <w:link w:val="aff9"/>
    <w:semiHidden/>
    <w:rsid w:val="00D22FD7"/>
    <w:pPr>
      <w:spacing w:after="120"/>
    </w:pPr>
    <w:rPr>
      <w:rFonts w:ascii="Courier New" w:eastAsiaTheme="minorHAnsi" w:hAnsi="Courier New" w:cstheme="minorBidi"/>
      <w:sz w:val="22"/>
      <w:szCs w:val="22"/>
    </w:rPr>
  </w:style>
  <w:style w:type="character" w:customStyle="1" w:styleId="16">
    <w:name w:val="Текст Знак1"/>
    <w:basedOn w:val="a0"/>
    <w:uiPriority w:val="99"/>
    <w:semiHidden/>
    <w:rsid w:val="00D22FD7"/>
    <w:rPr>
      <w:rFonts w:ascii="Consolas" w:eastAsia="Times New Roman" w:hAnsi="Consolas" w:cs="Consolas"/>
      <w:sz w:val="21"/>
      <w:szCs w:val="21"/>
      <w:lang w:val="en-GB"/>
    </w:rPr>
  </w:style>
  <w:style w:type="paragraph" w:customStyle="1" w:styleId="SGBPText">
    <w:name w:val="SGBP Text"/>
    <w:basedOn w:val="a"/>
    <w:rsid w:val="00D22FD7"/>
    <w:pPr>
      <w:spacing w:after="120" w:line="240" w:lineRule="atLeast"/>
      <w:jc w:val="both"/>
    </w:pPr>
    <w:rPr>
      <w:rFonts w:cs="Arial"/>
    </w:rPr>
  </w:style>
  <w:style w:type="paragraph" w:customStyle="1" w:styleId="SGBPTextlast">
    <w:name w:val="SGBP Text (last)"/>
    <w:basedOn w:val="SGBPText"/>
    <w:rsid w:val="00D22FD7"/>
    <w:pPr>
      <w:spacing w:after="240"/>
    </w:pPr>
  </w:style>
  <w:style w:type="paragraph" w:customStyle="1" w:styleId="SGBPHdg2">
    <w:name w:val="SGBP Hdg2"/>
    <w:basedOn w:val="2"/>
    <w:rsid w:val="00D22FD7"/>
    <w:pPr>
      <w:widowControl/>
      <w:tabs>
        <w:tab w:val="clear" w:pos="709"/>
      </w:tabs>
      <w:spacing w:after="120" w:line="240" w:lineRule="atLeast"/>
      <w:jc w:val="left"/>
    </w:pPr>
    <w:rPr>
      <w:rFonts w:ascii="Arial" w:eastAsia="Times New Roman" w:hAnsi="Arial" w:cs="Arial"/>
      <w:b/>
      <w:snapToGrid/>
      <w:sz w:val="20"/>
      <w:szCs w:val="22"/>
      <w:lang w:val="ru-RU"/>
    </w:rPr>
  </w:style>
  <w:style w:type="paragraph" w:customStyle="1" w:styleId="xl50">
    <w:name w:val="xl50"/>
    <w:basedOn w:val="a"/>
    <w:rsid w:val="00D22FD7"/>
    <w:pPr>
      <w:pBdr>
        <w:left w:val="single" w:sz="4" w:space="0" w:color="auto"/>
        <w:bottom w:val="single" w:sz="4" w:space="0" w:color="auto"/>
      </w:pBdr>
      <w:spacing w:before="100" w:beforeAutospacing="1" w:after="100" w:afterAutospacing="1"/>
      <w:textAlignment w:val="center"/>
    </w:pPr>
    <w:rPr>
      <w:rFonts w:ascii="Wingdings" w:eastAsia="Arial Unicode MS" w:hAnsi="Wingdings" w:cs="Arial Unicode MS"/>
      <w:sz w:val="28"/>
      <w:szCs w:val="28"/>
      <w:lang w:val="en-US"/>
    </w:rPr>
  </w:style>
  <w:style w:type="paragraph" w:customStyle="1" w:styleId="Heading1A">
    <w:name w:val="Heading 1A"/>
    <w:basedOn w:val="10"/>
    <w:rsid w:val="00D22FD7"/>
    <w:pPr>
      <w:keepLines w:val="0"/>
      <w:spacing w:before="120" w:after="120" w:line="240" w:lineRule="atLeast"/>
    </w:pPr>
    <w:rPr>
      <w:rFonts w:ascii="Arial" w:hAnsi="Arial"/>
      <w:bCs w:val="0"/>
      <w:caps/>
      <w:color w:val="auto"/>
      <w:sz w:val="20"/>
      <w:szCs w:val="20"/>
    </w:rPr>
  </w:style>
  <w:style w:type="paragraph" w:customStyle="1" w:styleId="HeadingLC">
    <w:name w:val="Heading LC"/>
    <w:basedOn w:val="10"/>
    <w:rsid w:val="00D22FD7"/>
    <w:pPr>
      <w:keepLines w:val="0"/>
      <w:spacing w:before="120" w:after="120" w:line="240" w:lineRule="atLeast"/>
    </w:pPr>
    <w:rPr>
      <w:rFonts w:ascii="Arial" w:hAnsi="Arial"/>
      <w:color w:val="auto"/>
      <w:sz w:val="20"/>
      <w:szCs w:val="20"/>
    </w:rPr>
  </w:style>
  <w:style w:type="character" w:customStyle="1" w:styleId="Heading2Char">
    <w:name w:val="Heading 2 Char"/>
    <w:aliases w:val="Oggetto Char"/>
    <w:basedOn w:val="a0"/>
    <w:rsid w:val="00D22FD7"/>
    <w:rPr>
      <w:rFonts w:ascii="Arial" w:hAnsi="Arial" w:cs="Arial"/>
      <w:i/>
      <w:iCs/>
      <w:szCs w:val="24"/>
      <w:lang w:val="en-US" w:eastAsia="en-US" w:bidi="ar-SA"/>
    </w:rPr>
  </w:style>
  <w:style w:type="paragraph" w:customStyle="1" w:styleId="Heading2LC">
    <w:name w:val="Heading 2 LC"/>
    <w:basedOn w:val="2"/>
    <w:rsid w:val="00D22FD7"/>
    <w:pPr>
      <w:widowControl/>
      <w:tabs>
        <w:tab w:val="clear" w:pos="709"/>
      </w:tabs>
      <w:spacing w:before="120" w:after="120" w:line="240" w:lineRule="atLeast"/>
    </w:pPr>
    <w:rPr>
      <w:rFonts w:ascii="Arial" w:eastAsia="Times New Roman" w:hAnsi="Arial" w:cs="Arial"/>
      <w:b/>
      <w:snapToGrid/>
      <w:sz w:val="20"/>
      <w:szCs w:val="22"/>
    </w:rPr>
  </w:style>
  <w:style w:type="paragraph" w:customStyle="1" w:styleId="affb">
    <w:name w:val="Мой рисунок"/>
    <w:next w:val="a"/>
    <w:link w:val="affc"/>
    <w:rsid w:val="00D22FD7"/>
    <w:pPr>
      <w:spacing w:before="120" w:after="120" w:line="240" w:lineRule="auto"/>
      <w:jc w:val="center"/>
    </w:pPr>
    <w:rPr>
      <w:rFonts w:ascii="Times New Roman" w:eastAsia="Times New Roman" w:hAnsi="Times New Roman" w:cs="Times New Roman"/>
      <w:color w:val="000000"/>
      <w:sz w:val="24"/>
      <w:szCs w:val="24"/>
      <w:lang w:eastAsia="ru-RU"/>
    </w:rPr>
  </w:style>
  <w:style w:type="character" w:customStyle="1" w:styleId="affc">
    <w:name w:val="Мой рисунок Знак"/>
    <w:basedOn w:val="a0"/>
    <w:link w:val="affb"/>
    <w:rsid w:val="00D22FD7"/>
    <w:rPr>
      <w:rFonts w:ascii="Times New Roman" w:eastAsia="Times New Roman" w:hAnsi="Times New Roman" w:cs="Times New Roman"/>
      <w:color w:val="000000"/>
      <w:sz w:val="24"/>
      <w:szCs w:val="24"/>
      <w:lang w:eastAsia="ru-RU"/>
    </w:rPr>
  </w:style>
  <w:style w:type="paragraph" w:customStyle="1" w:styleId="affd">
    <w:name w:val="Мой текст"/>
    <w:link w:val="affe"/>
    <w:rsid w:val="00D22FD7"/>
    <w:pPr>
      <w:spacing w:before="120" w:after="0" w:line="240" w:lineRule="auto"/>
      <w:jc w:val="both"/>
    </w:pPr>
    <w:rPr>
      <w:rFonts w:ascii="Times New Roman" w:eastAsia="Times New Roman" w:hAnsi="Times New Roman" w:cs="Times New Roman"/>
      <w:color w:val="000000"/>
      <w:sz w:val="24"/>
      <w:szCs w:val="24"/>
      <w:lang w:eastAsia="ru-RU"/>
    </w:rPr>
  </w:style>
  <w:style w:type="character" w:customStyle="1" w:styleId="affe">
    <w:name w:val="Мой текст Знак"/>
    <w:basedOn w:val="a0"/>
    <w:link w:val="affd"/>
    <w:rsid w:val="00D22FD7"/>
    <w:rPr>
      <w:rFonts w:ascii="Times New Roman" w:eastAsia="Times New Roman" w:hAnsi="Times New Roman" w:cs="Times New Roman"/>
      <w:color w:val="000000"/>
      <w:sz w:val="24"/>
      <w:szCs w:val="24"/>
      <w:lang w:eastAsia="ru-RU"/>
    </w:rPr>
  </w:style>
  <w:style w:type="paragraph" w:customStyle="1" w:styleId="Default">
    <w:name w:val="Default"/>
    <w:rsid w:val="00D22FD7"/>
    <w:pPr>
      <w:widowControl w:val="0"/>
      <w:autoSpaceDE w:val="0"/>
      <w:autoSpaceDN w:val="0"/>
      <w:adjustRightInd w:val="0"/>
      <w:spacing w:after="0" w:line="240" w:lineRule="auto"/>
    </w:pPr>
    <w:rPr>
      <w:rFonts w:ascii="DPLDI J+ Times New Roman PSMT" w:eastAsia="Times New Roman" w:hAnsi="DPLDI J+ Times New Roman PSMT" w:cs="DPLDI J+ Times New Roman PSMT"/>
      <w:color w:val="000000"/>
      <w:sz w:val="24"/>
      <w:szCs w:val="24"/>
      <w:lang w:eastAsia="ru-RU"/>
    </w:rPr>
  </w:style>
  <w:style w:type="character" w:customStyle="1" w:styleId="s0">
    <w:name w:val="s0"/>
    <w:basedOn w:val="a0"/>
    <w:rsid w:val="00D22F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style-span">
    <w:name w:val="apple-style-span"/>
    <w:basedOn w:val="a0"/>
    <w:rsid w:val="00D22FD7"/>
  </w:style>
  <w:style w:type="character" w:customStyle="1" w:styleId="apple-converted-space">
    <w:name w:val="apple-converted-space"/>
    <w:basedOn w:val="a0"/>
    <w:rsid w:val="00D22FD7"/>
  </w:style>
  <w:style w:type="character" w:customStyle="1" w:styleId="s1">
    <w:name w:val="s1"/>
    <w:basedOn w:val="a0"/>
    <w:rsid w:val="00D22FD7"/>
    <w:rPr>
      <w:rFonts w:ascii="Times New Roman" w:hAnsi="Times New Roman" w:cs="Times New Roman" w:hint="default"/>
      <w:b/>
      <w:bCs/>
      <w:i w:val="0"/>
      <w:iCs w:val="0"/>
      <w:strike w:val="0"/>
      <w:dstrike w:val="0"/>
      <w:color w:val="000000"/>
      <w:sz w:val="28"/>
      <w:szCs w:val="28"/>
      <w:u w:val="none"/>
      <w:effect w:val="none"/>
    </w:rPr>
  </w:style>
  <w:style w:type="character" w:customStyle="1" w:styleId="myname1">
    <w:name w:val="myname1"/>
    <w:basedOn w:val="a0"/>
    <w:rsid w:val="00D22FD7"/>
    <w:rPr>
      <w:color w:val="0559A1"/>
    </w:rPr>
  </w:style>
  <w:style w:type="character" w:customStyle="1" w:styleId="hisname1">
    <w:name w:val="hisname1"/>
    <w:basedOn w:val="a0"/>
    <w:rsid w:val="00D22FD7"/>
    <w:rPr>
      <w:color w:val="B00F14"/>
    </w:rPr>
  </w:style>
  <w:style w:type="character" w:customStyle="1" w:styleId="time1">
    <w:name w:val="time1"/>
    <w:basedOn w:val="a0"/>
    <w:rsid w:val="00D22FD7"/>
    <w:rPr>
      <w:color w:val="898989"/>
    </w:rPr>
  </w:style>
  <w:style w:type="character" w:customStyle="1" w:styleId="deliverystat2">
    <w:name w:val="deliverystat2"/>
    <w:basedOn w:val="a0"/>
    <w:rsid w:val="00D22FD7"/>
    <w:rPr>
      <w:color w:val="898989"/>
    </w:rPr>
  </w:style>
  <w:style w:type="paragraph" w:customStyle="1" w:styleId="1text">
    <w:name w:val="1) text"/>
    <w:basedOn w:val="a"/>
    <w:rsid w:val="00D22FD7"/>
    <w:pPr>
      <w:tabs>
        <w:tab w:val="right" w:pos="9360"/>
      </w:tabs>
      <w:spacing w:after="60" w:line="240" w:lineRule="atLeast"/>
      <w:ind w:left="720" w:hanging="720"/>
    </w:pPr>
    <w:rPr>
      <w:sz w:val="16"/>
      <w:szCs w:val="20"/>
      <w:lang w:val="en-US"/>
    </w:rPr>
  </w:style>
  <w:style w:type="paragraph" w:styleId="afff">
    <w:name w:val="endnote text"/>
    <w:basedOn w:val="a"/>
    <w:link w:val="afff0"/>
    <w:rsid w:val="00D22FD7"/>
    <w:rPr>
      <w:rFonts w:ascii="Times" w:hAnsi="Times"/>
      <w:szCs w:val="20"/>
    </w:rPr>
  </w:style>
  <w:style w:type="character" w:customStyle="1" w:styleId="afff0">
    <w:name w:val="Текст концевой сноски Знак"/>
    <w:basedOn w:val="a0"/>
    <w:link w:val="afff"/>
    <w:rsid w:val="00D22FD7"/>
    <w:rPr>
      <w:rFonts w:ascii="Times" w:eastAsia="Times New Roman" w:hAnsi="Times" w:cs="Times New Roman"/>
      <w:sz w:val="20"/>
      <w:szCs w:val="20"/>
      <w:lang w:val="en-GB"/>
    </w:rPr>
  </w:style>
  <w:style w:type="paragraph" w:customStyle="1" w:styleId="Heading0">
    <w:name w:val="Heading 0"/>
    <w:basedOn w:val="a"/>
    <w:rsid w:val="00D22FD7"/>
    <w:pPr>
      <w:spacing w:after="120" w:line="240" w:lineRule="atLeast"/>
      <w:jc w:val="both"/>
    </w:pPr>
    <w:rPr>
      <w:b/>
      <w:caps/>
      <w:sz w:val="22"/>
      <w:szCs w:val="20"/>
    </w:rPr>
  </w:style>
  <w:style w:type="paragraph" w:customStyle="1" w:styleId="Iauiue">
    <w:name w:val="Iau?iue"/>
    <w:rsid w:val="00D22FD7"/>
    <w:pPr>
      <w:widowControl w:val="0"/>
      <w:spacing w:after="0" w:line="240" w:lineRule="auto"/>
    </w:pPr>
    <w:rPr>
      <w:rFonts w:ascii="Arial" w:eastAsia="Arial" w:hAnsi="Arial" w:cs="Arial"/>
      <w:sz w:val="20"/>
      <w:szCs w:val="20"/>
      <w:lang w:eastAsia="ru-RU"/>
    </w:rPr>
  </w:style>
  <w:style w:type="paragraph" w:customStyle="1" w:styleId="Bullet20">
    <w:name w:val="Bullet 2"/>
    <w:basedOn w:val="Bullet"/>
    <w:rsid w:val="00D22FD7"/>
    <w:pPr>
      <w:tabs>
        <w:tab w:val="clear" w:pos="1418"/>
        <w:tab w:val="num" w:pos="2268"/>
      </w:tabs>
      <w:ind w:left="2268" w:hanging="425"/>
    </w:pPr>
    <w:rPr>
      <w:rFonts w:cs="Times New Roman"/>
      <w:color w:val="auto"/>
    </w:rPr>
  </w:style>
  <w:style w:type="paragraph" w:customStyle="1" w:styleId="TableTitle">
    <w:name w:val="Table Title"/>
    <w:basedOn w:val="TableText"/>
    <w:rsid w:val="00D22FD7"/>
    <w:pPr>
      <w:autoSpaceDE/>
      <w:autoSpaceDN/>
      <w:adjustRightInd/>
      <w:jc w:val="center"/>
    </w:pPr>
    <w:rPr>
      <w:rFonts w:cs="Times New Roman"/>
      <w:b/>
      <w:szCs w:val="20"/>
    </w:rPr>
  </w:style>
  <w:style w:type="paragraph" w:customStyle="1" w:styleId="Tableheader">
    <w:name w:val="Table header"/>
    <w:basedOn w:val="a"/>
    <w:rsid w:val="00D22FD7"/>
    <w:pPr>
      <w:keepNext/>
      <w:spacing w:before="80" w:after="80"/>
    </w:pPr>
    <w:rPr>
      <w:b/>
      <w:szCs w:val="20"/>
    </w:rPr>
  </w:style>
  <w:style w:type="paragraph" w:customStyle="1" w:styleId="Article">
    <w:name w:val="Article"/>
    <w:basedOn w:val="a"/>
    <w:rsid w:val="00D22FD7"/>
    <w:pPr>
      <w:spacing w:after="120" w:line="240" w:lineRule="atLeast"/>
      <w:ind w:left="851"/>
      <w:jc w:val="both"/>
    </w:pPr>
    <w:rPr>
      <w:szCs w:val="20"/>
    </w:rPr>
  </w:style>
  <w:style w:type="paragraph" w:customStyle="1" w:styleId="Level50">
    <w:name w:val="Level 5"/>
    <w:basedOn w:val="Level4"/>
    <w:rsid w:val="00D22FD7"/>
    <w:pPr>
      <w:ind w:left="1985" w:hanging="567"/>
    </w:pPr>
    <w:rPr>
      <w:rFonts w:cs="Times New Roman"/>
    </w:rPr>
  </w:style>
  <w:style w:type="paragraph" w:customStyle="1" w:styleId="TableText2">
    <w:name w:val="Table Text 2"/>
    <w:basedOn w:val="TableText"/>
    <w:rsid w:val="00D22FD7"/>
    <w:pPr>
      <w:autoSpaceDE/>
      <w:autoSpaceDN/>
      <w:adjustRightInd/>
      <w:spacing w:before="40" w:after="40"/>
    </w:pPr>
    <w:rPr>
      <w:rFonts w:cs="Times New Roman"/>
      <w:szCs w:val="20"/>
    </w:rPr>
  </w:style>
  <w:style w:type="paragraph" w:customStyle="1" w:styleId="SectionHead">
    <w:name w:val="Section Head"/>
    <w:basedOn w:val="a"/>
    <w:rsid w:val="00D22FD7"/>
    <w:pPr>
      <w:spacing w:line="240" w:lineRule="atLeast"/>
    </w:pPr>
    <w:rPr>
      <w:rFonts w:cs="Arial"/>
      <w:b/>
      <w:sz w:val="18"/>
      <w:szCs w:val="20"/>
      <w:lang w:eastAsia="en-AU"/>
    </w:rPr>
  </w:style>
  <w:style w:type="paragraph" w:customStyle="1" w:styleId="afff1">
    <w:name w:val="a)"/>
    <w:basedOn w:val="TableText"/>
    <w:rsid w:val="00D22FD7"/>
    <w:pPr>
      <w:tabs>
        <w:tab w:val="left" w:pos="425"/>
      </w:tabs>
      <w:suppressAutoHyphens/>
      <w:autoSpaceDE/>
      <w:autoSpaceDN/>
      <w:adjustRightInd/>
      <w:spacing w:before="40" w:after="40"/>
      <w:ind w:left="425" w:hanging="425"/>
    </w:pPr>
    <w:rPr>
      <w:szCs w:val="20"/>
      <w:lang w:eastAsia="en-AU"/>
    </w:rPr>
  </w:style>
  <w:style w:type="paragraph" w:customStyle="1" w:styleId="b">
    <w:name w:val="b)"/>
    <w:basedOn w:val="afff1"/>
    <w:rsid w:val="00D22FD7"/>
    <w:pPr>
      <w:spacing w:before="0"/>
    </w:pPr>
  </w:style>
  <w:style w:type="paragraph" w:customStyle="1" w:styleId="TitlePage2">
    <w:name w:val="Title Page 2"/>
    <w:basedOn w:val="TitlePage"/>
    <w:rsid w:val="00D22FD7"/>
    <w:pPr>
      <w:spacing w:before="0" w:after="0"/>
    </w:pPr>
  </w:style>
  <w:style w:type="paragraph" w:customStyle="1" w:styleId="TitlePage">
    <w:name w:val="Title Page"/>
    <w:basedOn w:val="a"/>
    <w:rsid w:val="00D22FD7"/>
    <w:pPr>
      <w:spacing w:before="3400" w:after="360" w:line="240" w:lineRule="atLeast"/>
      <w:jc w:val="center"/>
    </w:pPr>
    <w:rPr>
      <w:b/>
      <w:caps/>
      <w:szCs w:val="20"/>
      <w:lang w:val="en-US"/>
    </w:rPr>
  </w:style>
  <w:style w:type="paragraph" w:customStyle="1" w:styleId="Bulletlast">
    <w:name w:val="Bullet (last)"/>
    <w:basedOn w:val="Bullet"/>
    <w:rsid w:val="00D22FD7"/>
    <w:pPr>
      <w:tabs>
        <w:tab w:val="clear" w:pos="1418"/>
        <w:tab w:val="clear" w:pos="1701"/>
      </w:tabs>
      <w:spacing w:after="240"/>
      <w:ind w:hanging="284"/>
    </w:pPr>
    <w:rPr>
      <w:rFonts w:cs="Times New Roman"/>
      <w:color w:val="auto"/>
    </w:rPr>
  </w:style>
  <w:style w:type="paragraph" w:customStyle="1" w:styleId="TableHeader0">
    <w:name w:val="Table Header"/>
    <w:basedOn w:val="TableText"/>
    <w:rsid w:val="00D22FD7"/>
    <w:pPr>
      <w:autoSpaceDE/>
      <w:autoSpaceDN/>
      <w:adjustRightInd/>
      <w:spacing w:before="60" w:line="240" w:lineRule="auto"/>
      <w:jc w:val="center"/>
    </w:pPr>
    <w:rPr>
      <w:rFonts w:cs="Times New Roman"/>
      <w:b/>
      <w:sz w:val="16"/>
      <w:szCs w:val="20"/>
      <w:lang w:eastAsia="en-GB"/>
    </w:rPr>
  </w:style>
  <w:style w:type="paragraph" w:customStyle="1" w:styleId="Heading1a0">
    <w:name w:val="Heading 1a"/>
    <w:basedOn w:val="10"/>
    <w:rsid w:val="00D22FD7"/>
    <w:pPr>
      <w:keepLines w:val="0"/>
      <w:spacing w:before="120" w:after="120" w:line="240" w:lineRule="atLeast"/>
    </w:pPr>
    <w:rPr>
      <w:rFonts w:ascii="Arial" w:hAnsi="Arial"/>
      <w:bCs w:val="0"/>
      <w:caps/>
      <w:color w:val="auto"/>
      <w:sz w:val="20"/>
      <w:szCs w:val="20"/>
      <w:lang w:eastAsia="en-GB"/>
    </w:rPr>
  </w:style>
  <w:style w:type="paragraph" w:customStyle="1" w:styleId="Heading2a">
    <w:name w:val="Heading 2a"/>
    <w:basedOn w:val="2"/>
    <w:rsid w:val="00D22FD7"/>
    <w:pPr>
      <w:widowControl/>
      <w:numPr>
        <w:ilvl w:val="0"/>
        <w:numId w:val="0"/>
      </w:numPr>
      <w:tabs>
        <w:tab w:val="clear" w:pos="709"/>
      </w:tabs>
      <w:spacing w:before="120" w:after="120" w:line="240" w:lineRule="atLeast"/>
    </w:pPr>
    <w:rPr>
      <w:rFonts w:ascii="Arial" w:eastAsia="Times New Roman" w:hAnsi="Arial"/>
      <w:b/>
      <w:bCs/>
      <w:snapToGrid/>
      <w:sz w:val="20"/>
      <w:szCs w:val="20"/>
      <w:lang w:eastAsia="en-GB"/>
    </w:rPr>
  </w:style>
  <w:style w:type="paragraph" w:customStyle="1" w:styleId="Heading3a">
    <w:name w:val="Heading 3a"/>
    <w:basedOn w:val="a"/>
    <w:rsid w:val="00D22FD7"/>
    <w:pPr>
      <w:keepNext/>
      <w:spacing w:line="240" w:lineRule="exact"/>
      <w:jc w:val="right"/>
      <w:outlineLvl w:val="1"/>
    </w:pPr>
    <w:rPr>
      <w:b/>
      <w:caps/>
      <w:sz w:val="18"/>
      <w:szCs w:val="20"/>
    </w:rPr>
  </w:style>
  <w:style w:type="paragraph" w:customStyle="1" w:styleId="Heading5a">
    <w:name w:val="Heading 5a"/>
    <w:basedOn w:val="5"/>
    <w:rsid w:val="00D22FD7"/>
    <w:pPr>
      <w:spacing w:before="0" w:after="0" w:line="240" w:lineRule="atLeast"/>
      <w:jc w:val="right"/>
    </w:pPr>
    <w:rPr>
      <w:bCs w:val="0"/>
      <w:i w:val="0"/>
      <w:iCs w:val="0"/>
      <w:sz w:val="18"/>
      <w:szCs w:val="20"/>
    </w:rPr>
  </w:style>
  <w:style w:type="paragraph" w:customStyle="1" w:styleId="Heading4a">
    <w:name w:val="Heading 4a"/>
    <w:basedOn w:val="4"/>
    <w:rsid w:val="00D22FD7"/>
    <w:pPr>
      <w:widowControl/>
      <w:spacing w:before="120"/>
      <w:jc w:val="right"/>
    </w:pPr>
    <w:rPr>
      <w:b/>
      <w:bCs/>
      <w:snapToGrid/>
      <w:sz w:val="18"/>
    </w:rPr>
  </w:style>
  <w:style w:type="paragraph" w:customStyle="1" w:styleId="Bullet1">
    <w:name w:val="Bullet1"/>
    <w:basedOn w:val="Bullet"/>
    <w:rsid w:val="00D22FD7"/>
    <w:pPr>
      <w:tabs>
        <w:tab w:val="clear" w:pos="1418"/>
        <w:tab w:val="num" w:pos="1211"/>
      </w:tabs>
      <w:ind w:left="1211" w:hanging="360"/>
    </w:pPr>
    <w:rPr>
      <w:rFonts w:cs="Times New Roman"/>
      <w:color w:val="auto"/>
    </w:rPr>
  </w:style>
  <w:style w:type="paragraph" w:customStyle="1" w:styleId="Desc">
    <w:name w:val="Desc"/>
    <w:basedOn w:val="a"/>
    <w:rsid w:val="00D22FD7"/>
    <w:pPr>
      <w:tabs>
        <w:tab w:val="left" w:pos="2835"/>
      </w:tabs>
      <w:autoSpaceDE w:val="0"/>
      <w:autoSpaceDN w:val="0"/>
      <w:adjustRightInd w:val="0"/>
      <w:spacing w:after="80" w:line="220" w:lineRule="atLeast"/>
      <w:jc w:val="both"/>
    </w:pPr>
    <w:rPr>
      <w:rFonts w:cs="Arial"/>
      <w:sz w:val="18"/>
      <w:szCs w:val="20"/>
      <w:lang w:val="en-US" w:eastAsia="ru-RU"/>
    </w:rPr>
  </w:style>
  <w:style w:type="paragraph" w:customStyle="1" w:styleId="xl18">
    <w:name w:val="xl18"/>
    <w:basedOn w:val="a"/>
    <w:rsid w:val="00D22F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lang w:val="en-US"/>
    </w:rPr>
  </w:style>
  <w:style w:type="paragraph" w:styleId="36">
    <w:name w:val="List Bullet 3"/>
    <w:basedOn w:val="a"/>
    <w:autoRedefine/>
    <w:semiHidden/>
    <w:rsid w:val="00D22FD7"/>
    <w:pPr>
      <w:tabs>
        <w:tab w:val="num" w:pos="926"/>
      </w:tabs>
      <w:ind w:left="926" w:hanging="360"/>
    </w:pPr>
    <w:rPr>
      <w:szCs w:val="20"/>
    </w:rPr>
  </w:style>
  <w:style w:type="paragraph" w:styleId="42">
    <w:name w:val="List Bullet 4"/>
    <w:basedOn w:val="a"/>
    <w:autoRedefine/>
    <w:semiHidden/>
    <w:rsid w:val="00D22FD7"/>
    <w:pPr>
      <w:tabs>
        <w:tab w:val="num" w:pos="1209"/>
      </w:tabs>
      <w:ind w:left="1209" w:hanging="360"/>
    </w:pPr>
    <w:rPr>
      <w:szCs w:val="20"/>
    </w:rPr>
  </w:style>
  <w:style w:type="paragraph" w:styleId="52">
    <w:name w:val="List Bullet 5"/>
    <w:basedOn w:val="a"/>
    <w:autoRedefine/>
    <w:semiHidden/>
    <w:rsid w:val="00D22FD7"/>
    <w:pPr>
      <w:tabs>
        <w:tab w:val="num" w:pos="1492"/>
      </w:tabs>
      <w:ind w:left="1492" w:hanging="360"/>
    </w:pPr>
    <w:rPr>
      <w:szCs w:val="20"/>
    </w:rPr>
  </w:style>
  <w:style w:type="paragraph" w:styleId="afff2">
    <w:name w:val="List Number"/>
    <w:basedOn w:val="a"/>
    <w:semiHidden/>
    <w:rsid w:val="00D22FD7"/>
    <w:pPr>
      <w:tabs>
        <w:tab w:val="num" w:pos="360"/>
      </w:tabs>
      <w:ind w:left="360" w:hanging="360"/>
    </w:pPr>
    <w:rPr>
      <w:szCs w:val="20"/>
    </w:rPr>
  </w:style>
  <w:style w:type="paragraph" w:styleId="29">
    <w:name w:val="List Number 2"/>
    <w:basedOn w:val="a"/>
    <w:semiHidden/>
    <w:rsid w:val="00D22FD7"/>
    <w:pPr>
      <w:tabs>
        <w:tab w:val="num" w:pos="643"/>
      </w:tabs>
      <w:ind w:left="643" w:hanging="360"/>
    </w:pPr>
    <w:rPr>
      <w:szCs w:val="20"/>
    </w:rPr>
  </w:style>
  <w:style w:type="paragraph" w:styleId="37">
    <w:name w:val="List Number 3"/>
    <w:basedOn w:val="a"/>
    <w:semiHidden/>
    <w:rsid w:val="00D22FD7"/>
    <w:pPr>
      <w:tabs>
        <w:tab w:val="num" w:pos="926"/>
      </w:tabs>
      <w:ind w:left="926" w:hanging="360"/>
    </w:pPr>
    <w:rPr>
      <w:szCs w:val="20"/>
    </w:rPr>
  </w:style>
  <w:style w:type="paragraph" w:styleId="43">
    <w:name w:val="List Number 4"/>
    <w:basedOn w:val="a"/>
    <w:semiHidden/>
    <w:rsid w:val="00D22FD7"/>
    <w:pPr>
      <w:tabs>
        <w:tab w:val="num" w:pos="1209"/>
      </w:tabs>
      <w:ind w:left="1209" w:hanging="360"/>
    </w:pPr>
    <w:rPr>
      <w:szCs w:val="20"/>
    </w:rPr>
  </w:style>
  <w:style w:type="paragraph" w:styleId="53">
    <w:name w:val="List Number 5"/>
    <w:basedOn w:val="a"/>
    <w:semiHidden/>
    <w:rsid w:val="00D22FD7"/>
    <w:pPr>
      <w:tabs>
        <w:tab w:val="num" w:pos="1492"/>
      </w:tabs>
      <w:ind w:left="1492" w:hanging="360"/>
    </w:pPr>
    <w:rPr>
      <w:szCs w:val="20"/>
    </w:rPr>
  </w:style>
  <w:style w:type="paragraph" w:customStyle="1" w:styleId="17">
    <w:name w:val="Текст выноски1"/>
    <w:basedOn w:val="a"/>
    <w:semiHidden/>
    <w:rsid w:val="00D22FD7"/>
    <w:pPr>
      <w:spacing w:line="240" w:lineRule="atLeast"/>
      <w:jc w:val="both"/>
    </w:pPr>
    <w:rPr>
      <w:rFonts w:ascii="Tahoma" w:hAnsi="Tahoma" w:cs="Tahoma"/>
      <w:sz w:val="16"/>
      <w:szCs w:val="16"/>
    </w:rPr>
  </w:style>
  <w:style w:type="paragraph" w:styleId="38">
    <w:name w:val="index 3"/>
    <w:basedOn w:val="a"/>
    <w:next w:val="a"/>
    <w:autoRedefine/>
    <w:unhideWhenUsed/>
    <w:rsid w:val="00D22FD7"/>
    <w:pPr>
      <w:tabs>
        <w:tab w:val="left" w:pos="4590"/>
      </w:tabs>
      <w:ind w:left="5040" w:hanging="5040"/>
    </w:pPr>
  </w:style>
  <w:style w:type="paragraph" w:styleId="afff3">
    <w:name w:val="index heading"/>
    <w:basedOn w:val="a"/>
    <w:next w:val="14"/>
    <w:semiHidden/>
    <w:rsid w:val="00D22FD7"/>
    <w:pPr>
      <w:spacing w:after="260"/>
    </w:pPr>
    <w:rPr>
      <w:szCs w:val="20"/>
      <w:lang w:val="en-US"/>
    </w:rPr>
  </w:style>
  <w:style w:type="paragraph" w:styleId="afff4">
    <w:name w:val="Revision"/>
    <w:hidden/>
    <w:uiPriority w:val="99"/>
    <w:semiHidden/>
    <w:rsid w:val="00D22FD7"/>
    <w:pPr>
      <w:spacing w:after="0" w:line="240" w:lineRule="auto"/>
    </w:pPr>
    <w:rPr>
      <w:rFonts w:ascii="Arial" w:eastAsia="Times New Roman" w:hAnsi="Arial" w:cs="Times New Roman"/>
      <w:sz w:val="20"/>
      <w:szCs w:val="24"/>
      <w:lang w:val="en-GB"/>
    </w:rPr>
  </w:style>
  <w:style w:type="paragraph" w:customStyle="1" w:styleId="NORMAL2">
    <w:name w:val="NORMAL2"/>
    <w:basedOn w:val="a"/>
    <w:rsid w:val="00D22FD7"/>
    <w:pPr>
      <w:keepLines/>
      <w:overflowPunct w:val="0"/>
      <w:autoSpaceDE w:val="0"/>
      <w:autoSpaceDN w:val="0"/>
      <w:adjustRightInd w:val="0"/>
      <w:ind w:left="851"/>
      <w:jc w:val="both"/>
      <w:textAlignment w:val="baseline"/>
    </w:pPr>
    <w:rPr>
      <w:rFonts w:ascii="Times New Roman" w:eastAsia="Batang" w:hAnsi="Times New Roman" w:cs="Angsana New"/>
      <w:noProof/>
      <w:szCs w:val="20"/>
      <w:lang w:val="en-US" w:bidi="th-TH"/>
    </w:rPr>
  </w:style>
  <w:style w:type="paragraph" w:customStyle="1" w:styleId="NORMAL3">
    <w:name w:val="NORMAL3"/>
    <w:basedOn w:val="a"/>
    <w:rsid w:val="00D22FD7"/>
    <w:pPr>
      <w:keepLines/>
      <w:overflowPunct w:val="0"/>
      <w:autoSpaceDE w:val="0"/>
      <w:autoSpaceDN w:val="0"/>
      <w:adjustRightInd w:val="0"/>
      <w:ind w:left="1418" w:hanging="567"/>
      <w:jc w:val="both"/>
      <w:textAlignment w:val="baseline"/>
    </w:pPr>
    <w:rPr>
      <w:rFonts w:ascii="Times New Roman" w:eastAsia="Batang" w:hAnsi="Times New Roman" w:cs="Angsana New"/>
      <w:szCs w:val="20"/>
      <w:lang w:val="en-US" w:bidi="th-TH"/>
    </w:rPr>
  </w:style>
  <w:style w:type="character" w:customStyle="1" w:styleId="afff5">
    <w:name w:val="Основной текст_"/>
    <w:basedOn w:val="a0"/>
    <w:link w:val="44"/>
    <w:locked/>
    <w:rsid w:val="00D22FD7"/>
    <w:rPr>
      <w:sz w:val="23"/>
      <w:szCs w:val="23"/>
      <w:shd w:val="clear" w:color="auto" w:fill="FFFFFF"/>
    </w:rPr>
  </w:style>
  <w:style w:type="paragraph" w:customStyle="1" w:styleId="44">
    <w:name w:val="Основной текст4"/>
    <w:basedOn w:val="a"/>
    <w:link w:val="afff5"/>
    <w:rsid w:val="00D22FD7"/>
    <w:pPr>
      <w:shd w:val="clear" w:color="auto" w:fill="FFFFFF"/>
      <w:spacing w:before="180" w:after="60" w:line="274" w:lineRule="exact"/>
      <w:ind w:hanging="920"/>
      <w:jc w:val="both"/>
    </w:pPr>
    <w:rPr>
      <w:rFonts w:asciiTheme="minorHAnsi" w:eastAsiaTheme="minorHAnsi" w:hAnsiTheme="minorHAnsi" w:cstheme="minorBidi"/>
      <w:sz w:val="23"/>
      <w:szCs w:val="23"/>
      <w:lang w:val="ru-RU"/>
    </w:rPr>
  </w:style>
  <w:style w:type="character" w:customStyle="1" w:styleId="39">
    <w:name w:val="Основной текст (3)_"/>
    <w:basedOn w:val="a0"/>
    <w:link w:val="3a"/>
    <w:locked/>
    <w:rsid w:val="00D22FD7"/>
    <w:rPr>
      <w:shd w:val="clear" w:color="auto" w:fill="FFFFFF"/>
    </w:rPr>
  </w:style>
  <w:style w:type="paragraph" w:customStyle="1" w:styleId="3a">
    <w:name w:val="Основной текст (3)"/>
    <w:basedOn w:val="a"/>
    <w:link w:val="39"/>
    <w:rsid w:val="00D22FD7"/>
    <w:pPr>
      <w:shd w:val="clear" w:color="auto" w:fill="FFFFFF"/>
      <w:spacing w:line="0" w:lineRule="atLeast"/>
    </w:pPr>
    <w:rPr>
      <w:rFonts w:asciiTheme="minorHAnsi" w:eastAsiaTheme="minorHAnsi" w:hAnsiTheme="minorHAnsi" w:cstheme="minorBidi"/>
      <w:sz w:val="22"/>
      <w:szCs w:val="22"/>
      <w:lang w:val="ru-RU"/>
    </w:rPr>
  </w:style>
  <w:style w:type="character" w:customStyle="1" w:styleId="afff6">
    <w:name w:val="Колонтитул_"/>
    <w:basedOn w:val="a0"/>
    <w:link w:val="afff7"/>
    <w:locked/>
    <w:rsid w:val="00D22FD7"/>
    <w:rPr>
      <w:shd w:val="clear" w:color="auto" w:fill="FFFFFF"/>
    </w:rPr>
  </w:style>
  <w:style w:type="paragraph" w:customStyle="1" w:styleId="afff7">
    <w:name w:val="Колонтитул"/>
    <w:basedOn w:val="a"/>
    <w:link w:val="afff6"/>
    <w:rsid w:val="00D22FD7"/>
    <w:pPr>
      <w:shd w:val="clear" w:color="auto" w:fill="FFFFFF"/>
    </w:pPr>
    <w:rPr>
      <w:rFonts w:asciiTheme="minorHAnsi" w:eastAsiaTheme="minorHAnsi" w:hAnsiTheme="minorHAnsi" w:cstheme="minorBidi"/>
      <w:sz w:val="22"/>
      <w:szCs w:val="22"/>
      <w:lang w:val="ru-RU"/>
    </w:rPr>
  </w:style>
  <w:style w:type="character" w:customStyle="1" w:styleId="45">
    <w:name w:val="Основной текст (4)_"/>
    <w:basedOn w:val="a0"/>
    <w:link w:val="46"/>
    <w:locked/>
    <w:rsid w:val="00D22FD7"/>
    <w:rPr>
      <w:shd w:val="clear" w:color="auto" w:fill="FFFFFF"/>
    </w:rPr>
  </w:style>
  <w:style w:type="paragraph" w:customStyle="1" w:styleId="46">
    <w:name w:val="Основной текст (4)"/>
    <w:basedOn w:val="a"/>
    <w:link w:val="45"/>
    <w:rsid w:val="00D22FD7"/>
    <w:pPr>
      <w:shd w:val="clear" w:color="auto" w:fill="FFFFFF"/>
      <w:spacing w:line="0" w:lineRule="atLeast"/>
      <w:jc w:val="both"/>
    </w:pPr>
    <w:rPr>
      <w:rFonts w:asciiTheme="minorHAnsi" w:eastAsiaTheme="minorHAnsi" w:hAnsiTheme="minorHAnsi" w:cstheme="minorBidi"/>
      <w:sz w:val="22"/>
      <w:szCs w:val="22"/>
      <w:lang w:val="ru-RU"/>
    </w:rPr>
  </w:style>
  <w:style w:type="character" w:customStyle="1" w:styleId="54">
    <w:name w:val="Основной текст (5)_"/>
    <w:basedOn w:val="a0"/>
    <w:link w:val="55"/>
    <w:locked/>
    <w:rsid w:val="00D22FD7"/>
    <w:rPr>
      <w:rFonts w:ascii="Tahoma" w:eastAsia="Tahoma" w:hAnsi="Tahoma" w:cs="Tahoma"/>
      <w:sz w:val="14"/>
      <w:szCs w:val="14"/>
      <w:shd w:val="clear" w:color="auto" w:fill="FFFFFF"/>
      <w:lang w:val="en-US"/>
    </w:rPr>
  </w:style>
  <w:style w:type="paragraph" w:customStyle="1" w:styleId="55">
    <w:name w:val="Основной текст (5)"/>
    <w:basedOn w:val="a"/>
    <w:link w:val="54"/>
    <w:rsid w:val="00D22FD7"/>
    <w:pPr>
      <w:shd w:val="clear" w:color="auto" w:fill="FFFFFF"/>
      <w:spacing w:before="840" w:line="197" w:lineRule="exact"/>
      <w:ind w:firstLine="320"/>
    </w:pPr>
    <w:rPr>
      <w:rFonts w:ascii="Tahoma" w:eastAsia="Tahoma" w:hAnsi="Tahoma" w:cs="Tahoma"/>
      <w:sz w:val="14"/>
      <w:szCs w:val="14"/>
      <w:lang w:val="en-US"/>
    </w:rPr>
  </w:style>
  <w:style w:type="character" w:customStyle="1" w:styleId="100">
    <w:name w:val="Основной текст (10)_"/>
    <w:basedOn w:val="a0"/>
    <w:link w:val="101"/>
    <w:locked/>
    <w:rsid w:val="00D22FD7"/>
    <w:rPr>
      <w:sz w:val="12"/>
      <w:szCs w:val="12"/>
      <w:shd w:val="clear" w:color="auto" w:fill="FFFFFF"/>
    </w:rPr>
  </w:style>
  <w:style w:type="paragraph" w:customStyle="1" w:styleId="101">
    <w:name w:val="Основной текст (10)"/>
    <w:basedOn w:val="a"/>
    <w:link w:val="100"/>
    <w:rsid w:val="00D22FD7"/>
    <w:pPr>
      <w:shd w:val="clear" w:color="auto" w:fill="FFFFFF"/>
      <w:spacing w:line="0" w:lineRule="atLeast"/>
    </w:pPr>
    <w:rPr>
      <w:rFonts w:asciiTheme="minorHAnsi" w:eastAsiaTheme="minorHAnsi" w:hAnsiTheme="minorHAnsi" w:cstheme="minorBidi"/>
      <w:sz w:val="12"/>
      <w:szCs w:val="12"/>
      <w:lang w:val="ru-RU"/>
    </w:rPr>
  </w:style>
  <w:style w:type="character" w:customStyle="1" w:styleId="82">
    <w:name w:val="Основной текст (8)_"/>
    <w:basedOn w:val="a0"/>
    <w:link w:val="83"/>
    <w:locked/>
    <w:rsid w:val="00D22FD7"/>
    <w:rPr>
      <w:sz w:val="15"/>
      <w:szCs w:val="15"/>
      <w:shd w:val="clear" w:color="auto" w:fill="FFFFFF"/>
    </w:rPr>
  </w:style>
  <w:style w:type="paragraph" w:customStyle="1" w:styleId="83">
    <w:name w:val="Основной текст (8)"/>
    <w:basedOn w:val="a"/>
    <w:link w:val="82"/>
    <w:rsid w:val="00D22FD7"/>
    <w:pPr>
      <w:shd w:val="clear" w:color="auto" w:fill="FFFFFF"/>
      <w:spacing w:line="0" w:lineRule="atLeast"/>
    </w:pPr>
    <w:rPr>
      <w:rFonts w:asciiTheme="minorHAnsi" w:eastAsiaTheme="minorHAnsi" w:hAnsiTheme="minorHAnsi" w:cstheme="minorBidi"/>
      <w:sz w:val="15"/>
      <w:szCs w:val="15"/>
      <w:lang w:val="ru-RU"/>
    </w:rPr>
  </w:style>
  <w:style w:type="character" w:customStyle="1" w:styleId="220">
    <w:name w:val="Заголовок №2 (2)_"/>
    <w:basedOn w:val="a0"/>
    <w:link w:val="221"/>
    <w:locked/>
    <w:rsid w:val="00D22FD7"/>
    <w:rPr>
      <w:sz w:val="23"/>
      <w:szCs w:val="23"/>
      <w:shd w:val="clear" w:color="auto" w:fill="FFFFFF"/>
    </w:rPr>
  </w:style>
  <w:style w:type="paragraph" w:customStyle="1" w:styleId="221">
    <w:name w:val="Заголовок №2 (2)"/>
    <w:basedOn w:val="a"/>
    <w:link w:val="220"/>
    <w:rsid w:val="00D22FD7"/>
    <w:pPr>
      <w:shd w:val="clear" w:color="auto" w:fill="FFFFFF"/>
      <w:spacing w:line="293" w:lineRule="exact"/>
      <w:outlineLvl w:val="1"/>
    </w:pPr>
    <w:rPr>
      <w:rFonts w:asciiTheme="minorHAnsi" w:eastAsiaTheme="minorHAnsi" w:hAnsiTheme="minorHAnsi" w:cstheme="minorBidi"/>
      <w:sz w:val="23"/>
      <w:szCs w:val="23"/>
      <w:lang w:val="ru-RU"/>
    </w:rPr>
  </w:style>
  <w:style w:type="character" w:customStyle="1" w:styleId="92">
    <w:name w:val="Основной текст (9)_"/>
    <w:basedOn w:val="a0"/>
    <w:link w:val="93"/>
    <w:locked/>
    <w:rsid w:val="00D22FD7"/>
    <w:rPr>
      <w:spacing w:val="20"/>
      <w:sz w:val="13"/>
      <w:szCs w:val="13"/>
      <w:shd w:val="clear" w:color="auto" w:fill="FFFFFF"/>
    </w:rPr>
  </w:style>
  <w:style w:type="paragraph" w:customStyle="1" w:styleId="93">
    <w:name w:val="Основной текст (9)"/>
    <w:basedOn w:val="a"/>
    <w:link w:val="92"/>
    <w:rsid w:val="00D22FD7"/>
    <w:pPr>
      <w:shd w:val="clear" w:color="auto" w:fill="FFFFFF"/>
      <w:spacing w:after="4020" w:line="0" w:lineRule="atLeast"/>
    </w:pPr>
    <w:rPr>
      <w:rFonts w:asciiTheme="minorHAnsi" w:eastAsiaTheme="minorHAnsi" w:hAnsiTheme="minorHAnsi" w:cstheme="minorBidi"/>
      <w:spacing w:val="20"/>
      <w:sz w:val="13"/>
      <w:szCs w:val="13"/>
      <w:lang w:val="ru-RU"/>
    </w:rPr>
  </w:style>
  <w:style w:type="character" w:customStyle="1" w:styleId="afff8">
    <w:name w:val="Оглавление_"/>
    <w:basedOn w:val="a0"/>
    <w:link w:val="afff9"/>
    <w:locked/>
    <w:rsid w:val="00D22FD7"/>
    <w:rPr>
      <w:sz w:val="23"/>
      <w:szCs w:val="23"/>
      <w:shd w:val="clear" w:color="auto" w:fill="FFFFFF"/>
    </w:rPr>
  </w:style>
  <w:style w:type="paragraph" w:customStyle="1" w:styleId="afff9">
    <w:name w:val="Оглавление"/>
    <w:basedOn w:val="a"/>
    <w:link w:val="afff8"/>
    <w:rsid w:val="00D22FD7"/>
    <w:pPr>
      <w:shd w:val="clear" w:color="auto" w:fill="FFFFFF"/>
      <w:spacing w:line="274" w:lineRule="exact"/>
      <w:jc w:val="both"/>
    </w:pPr>
    <w:rPr>
      <w:rFonts w:asciiTheme="minorHAnsi" w:eastAsiaTheme="minorHAnsi" w:hAnsiTheme="minorHAnsi" w:cstheme="minorBidi"/>
      <w:sz w:val="23"/>
      <w:szCs w:val="23"/>
      <w:lang w:val="ru-RU"/>
    </w:rPr>
  </w:style>
  <w:style w:type="character" w:customStyle="1" w:styleId="110">
    <w:name w:val="Основной текст (11)_"/>
    <w:basedOn w:val="a0"/>
    <w:link w:val="111"/>
    <w:locked/>
    <w:rsid w:val="00D22FD7"/>
    <w:rPr>
      <w:shd w:val="clear" w:color="auto" w:fill="FFFFFF"/>
    </w:rPr>
  </w:style>
  <w:style w:type="paragraph" w:customStyle="1" w:styleId="111">
    <w:name w:val="Основной текст (11)"/>
    <w:basedOn w:val="a"/>
    <w:link w:val="110"/>
    <w:rsid w:val="00D22FD7"/>
    <w:pPr>
      <w:shd w:val="clear" w:color="auto" w:fill="FFFFFF"/>
      <w:spacing w:before="180" w:line="0" w:lineRule="atLeast"/>
    </w:pPr>
    <w:rPr>
      <w:rFonts w:asciiTheme="minorHAnsi" w:eastAsiaTheme="minorHAnsi" w:hAnsiTheme="minorHAnsi" w:cstheme="minorBidi"/>
      <w:sz w:val="22"/>
      <w:szCs w:val="22"/>
      <w:lang w:val="ru-RU"/>
    </w:rPr>
  </w:style>
  <w:style w:type="character" w:customStyle="1" w:styleId="120">
    <w:name w:val="Основной текст (12)_"/>
    <w:basedOn w:val="a0"/>
    <w:link w:val="121"/>
    <w:locked/>
    <w:rsid w:val="00D22FD7"/>
    <w:rPr>
      <w:spacing w:val="-30"/>
      <w:sz w:val="33"/>
      <w:szCs w:val="33"/>
      <w:shd w:val="clear" w:color="auto" w:fill="FFFFFF"/>
      <w:lang w:val="en-US"/>
    </w:rPr>
  </w:style>
  <w:style w:type="paragraph" w:customStyle="1" w:styleId="121">
    <w:name w:val="Основной текст (12)"/>
    <w:basedOn w:val="a"/>
    <w:link w:val="120"/>
    <w:rsid w:val="00D22FD7"/>
    <w:pPr>
      <w:shd w:val="clear" w:color="auto" w:fill="FFFFFF"/>
      <w:spacing w:before="60" w:line="0" w:lineRule="atLeast"/>
    </w:pPr>
    <w:rPr>
      <w:rFonts w:asciiTheme="minorHAnsi" w:eastAsiaTheme="minorHAnsi" w:hAnsiTheme="minorHAnsi" w:cstheme="minorBidi"/>
      <w:spacing w:val="-30"/>
      <w:sz w:val="33"/>
      <w:szCs w:val="33"/>
      <w:lang w:val="en-US"/>
    </w:rPr>
  </w:style>
  <w:style w:type="character" w:customStyle="1" w:styleId="130">
    <w:name w:val="Основной текст (13)_"/>
    <w:basedOn w:val="a0"/>
    <w:link w:val="131"/>
    <w:locked/>
    <w:rsid w:val="00D22FD7"/>
    <w:rPr>
      <w:sz w:val="23"/>
      <w:szCs w:val="23"/>
      <w:shd w:val="clear" w:color="auto" w:fill="FFFFFF"/>
    </w:rPr>
  </w:style>
  <w:style w:type="paragraph" w:customStyle="1" w:styleId="131">
    <w:name w:val="Основной текст (13)"/>
    <w:basedOn w:val="a"/>
    <w:link w:val="130"/>
    <w:rsid w:val="00D22FD7"/>
    <w:pPr>
      <w:shd w:val="clear" w:color="auto" w:fill="FFFFFF"/>
      <w:spacing w:line="0" w:lineRule="atLeast"/>
      <w:jc w:val="both"/>
    </w:pPr>
    <w:rPr>
      <w:rFonts w:asciiTheme="minorHAnsi" w:eastAsiaTheme="minorHAnsi" w:hAnsiTheme="minorHAnsi" w:cstheme="minorBidi"/>
      <w:sz w:val="23"/>
      <w:szCs w:val="23"/>
      <w:lang w:val="ru-RU"/>
    </w:rPr>
  </w:style>
  <w:style w:type="character" w:customStyle="1" w:styleId="140">
    <w:name w:val="Основной текст (14)_"/>
    <w:basedOn w:val="a0"/>
    <w:link w:val="141"/>
    <w:locked/>
    <w:rsid w:val="00D22FD7"/>
    <w:rPr>
      <w:sz w:val="19"/>
      <w:szCs w:val="19"/>
      <w:shd w:val="clear" w:color="auto" w:fill="FFFFFF"/>
    </w:rPr>
  </w:style>
  <w:style w:type="paragraph" w:customStyle="1" w:styleId="141">
    <w:name w:val="Основной текст (14)"/>
    <w:basedOn w:val="a"/>
    <w:link w:val="140"/>
    <w:rsid w:val="00D22FD7"/>
    <w:pPr>
      <w:shd w:val="clear" w:color="auto" w:fill="FFFFFF"/>
      <w:spacing w:line="0" w:lineRule="atLeast"/>
      <w:jc w:val="center"/>
    </w:pPr>
    <w:rPr>
      <w:rFonts w:asciiTheme="minorHAnsi" w:eastAsiaTheme="minorHAnsi" w:hAnsiTheme="minorHAnsi" w:cstheme="minorBidi"/>
      <w:sz w:val="19"/>
      <w:szCs w:val="19"/>
      <w:lang w:val="ru-RU"/>
    </w:rPr>
  </w:style>
  <w:style w:type="character" w:customStyle="1" w:styleId="150">
    <w:name w:val="Основной текст (15)_"/>
    <w:basedOn w:val="a0"/>
    <w:link w:val="151"/>
    <w:locked/>
    <w:rsid w:val="00D22FD7"/>
    <w:rPr>
      <w:sz w:val="17"/>
      <w:szCs w:val="17"/>
      <w:shd w:val="clear" w:color="auto" w:fill="FFFFFF"/>
    </w:rPr>
  </w:style>
  <w:style w:type="paragraph" w:customStyle="1" w:styleId="151">
    <w:name w:val="Основной текст (15)"/>
    <w:basedOn w:val="a"/>
    <w:link w:val="150"/>
    <w:rsid w:val="00D22FD7"/>
    <w:pPr>
      <w:shd w:val="clear" w:color="auto" w:fill="FFFFFF"/>
      <w:spacing w:line="0" w:lineRule="atLeast"/>
      <w:jc w:val="center"/>
    </w:pPr>
    <w:rPr>
      <w:rFonts w:asciiTheme="minorHAnsi" w:eastAsiaTheme="minorHAnsi" w:hAnsiTheme="minorHAnsi" w:cstheme="minorBidi"/>
      <w:sz w:val="17"/>
      <w:szCs w:val="17"/>
      <w:lang w:val="ru-RU"/>
    </w:rPr>
  </w:style>
  <w:style w:type="character" w:customStyle="1" w:styleId="3b">
    <w:name w:val="Подпись к таблице (3)_"/>
    <w:basedOn w:val="a0"/>
    <w:link w:val="3c"/>
    <w:locked/>
    <w:rsid w:val="00D22FD7"/>
    <w:rPr>
      <w:sz w:val="15"/>
      <w:szCs w:val="15"/>
      <w:shd w:val="clear" w:color="auto" w:fill="FFFFFF"/>
    </w:rPr>
  </w:style>
  <w:style w:type="paragraph" w:customStyle="1" w:styleId="3c">
    <w:name w:val="Подпись к таблице (3)"/>
    <w:basedOn w:val="a"/>
    <w:link w:val="3b"/>
    <w:rsid w:val="00D22FD7"/>
    <w:pPr>
      <w:shd w:val="clear" w:color="auto" w:fill="FFFFFF"/>
      <w:spacing w:line="187" w:lineRule="exact"/>
      <w:jc w:val="both"/>
    </w:pPr>
    <w:rPr>
      <w:rFonts w:asciiTheme="minorHAnsi" w:eastAsiaTheme="minorHAnsi" w:hAnsiTheme="minorHAnsi" w:cstheme="minorBidi"/>
      <w:sz w:val="15"/>
      <w:szCs w:val="15"/>
      <w:lang w:val="ru-RU"/>
    </w:rPr>
  </w:style>
  <w:style w:type="character" w:customStyle="1" w:styleId="170">
    <w:name w:val="Основной текст (17)_"/>
    <w:basedOn w:val="a0"/>
    <w:link w:val="171"/>
    <w:locked/>
    <w:rsid w:val="00D22FD7"/>
    <w:rPr>
      <w:sz w:val="19"/>
      <w:szCs w:val="19"/>
      <w:shd w:val="clear" w:color="auto" w:fill="FFFFFF"/>
    </w:rPr>
  </w:style>
  <w:style w:type="paragraph" w:customStyle="1" w:styleId="171">
    <w:name w:val="Основной текст (17)"/>
    <w:basedOn w:val="a"/>
    <w:link w:val="170"/>
    <w:rsid w:val="00D22FD7"/>
    <w:pPr>
      <w:shd w:val="clear" w:color="auto" w:fill="FFFFFF"/>
      <w:spacing w:line="230" w:lineRule="exact"/>
    </w:pPr>
    <w:rPr>
      <w:rFonts w:asciiTheme="minorHAnsi" w:eastAsiaTheme="minorHAnsi" w:hAnsiTheme="minorHAnsi" w:cstheme="minorBidi"/>
      <w:sz w:val="19"/>
      <w:szCs w:val="19"/>
      <w:lang w:val="ru-RU"/>
    </w:rPr>
  </w:style>
  <w:style w:type="character" w:customStyle="1" w:styleId="2a">
    <w:name w:val="Основной текст (2)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a">
    <w:name w:val="Основной текст + Полужирный"/>
    <w:basedOn w:val="afff5"/>
    <w:rsid w:val="00D22FD7"/>
    <w:rPr>
      <w:b/>
      <w:bCs/>
      <w:sz w:val="23"/>
      <w:szCs w:val="23"/>
      <w:shd w:val="clear" w:color="auto" w:fill="FFFFFF"/>
    </w:rPr>
  </w:style>
  <w:style w:type="character" w:customStyle="1" w:styleId="2b">
    <w:name w:val="Заголовок №2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c">
    <w:name w:val="Заголовок №2"/>
    <w:basedOn w:val="2b"/>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d">
    <w:name w:val="Подпись к таблице (2)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12">
    <w:name w:val="Колонтитул + 11"/>
    <w:aliases w:val="5 pt,Полужирный"/>
    <w:basedOn w:val="afff5"/>
    <w:rsid w:val="00D22FD7"/>
    <w:rPr>
      <w:sz w:val="15"/>
      <w:szCs w:val="15"/>
      <w:shd w:val="clear" w:color="auto" w:fill="FFFFFF"/>
    </w:rPr>
  </w:style>
  <w:style w:type="character" w:customStyle="1" w:styleId="afffb">
    <w:name w:val="Подпись к таблице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rialUnicodeMS">
    <w:name w:val="Основной текст + Arial Unicode MS"/>
    <w:aliases w:val="8 pt"/>
    <w:basedOn w:val="afff5"/>
    <w:rsid w:val="00D22FD7"/>
    <w:rPr>
      <w:rFonts w:ascii="Arial Unicode MS" w:eastAsia="Arial Unicode MS" w:hAnsi="Arial Unicode MS" w:cs="Arial Unicode MS" w:hint="eastAsia"/>
      <w:sz w:val="16"/>
      <w:szCs w:val="16"/>
      <w:shd w:val="clear" w:color="auto" w:fill="FFFFFF"/>
      <w:lang w:val="en-US"/>
    </w:rPr>
  </w:style>
  <w:style w:type="character" w:customStyle="1" w:styleId="18">
    <w:name w:val="Заголовок №1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c">
    <w:name w:val="Подпись к таблице"/>
    <w:basedOn w:val="afffb"/>
    <w:rsid w:val="00D22FD7"/>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9">
    <w:name w:val="Основной текст1"/>
    <w:basedOn w:val="afff5"/>
    <w:rsid w:val="00D22FD7"/>
    <w:rPr>
      <w:sz w:val="23"/>
      <w:szCs w:val="23"/>
      <w:shd w:val="clear" w:color="auto" w:fill="FFFFFF"/>
    </w:rPr>
  </w:style>
  <w:style w:type="character" w:customStyle="1" w:styleId="62">
    <w:name w:val="Основной текст (6)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f5"/>
    <w:rsid w:val="00D22FD7"/>
    <w:rPr>
      <w:i/>
      <w:iCs/>
      <w:sz w:val="23"/>
      <w:szCs w:val="23"/>
      <w:shd w:val="clear" w:color="auto" w:fill="FFFFFF"/>
    </w:rPr>
  </w:style>
  <w:style w:type="character" w:customStyle="1" w:styleId="1pt">
    <w:name w:val="Основной текст + Интервал 1 pt"/>
    <w:basedOn w:val="afff5"/>
    <w:rsid w:val="00D22FD7"/>
    <w:rPr>
      <w:spacing w:val="30"/>
      <w:sz w:val="23"/>
      <w:szCs w:val="23"/>
      <w:shd w:val="clear" w:color="auto" w:fill="FFFFFF"/>
    </w:rPr>
  </w:style>
  <w:style w:type="character" w:customStyle="1" w:styleId="1a">
    <w:name w:val="Заголовок №1 + Курсив"/>
    <w:basedOn w:val="18"/>
    <w:rsid w:val="00D22FD7"/>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1b">
    <w:name w:val="Заголовок №1 + Не полужирный"/>
    <w:basedOn w:val="18"/>
    <w:rsid w:val="00D22FD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c">
    <w:name w:val="Заголовок №1"/>
    <w:basedOn w:val="18"/>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e">
    <w:name w:val="Подпись к таблице (2)"/>
    <w:basedOn w:val="2d"/>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
    <w:name w:val="Основной текст2"/>
    <w:basedOn w:val="afff5"/>
    <w:rsid w:val="00D22FD7"/>
    <w:rPr>
      <w:sz w:val="23"/>
      <w:szCs w:val="23"/>
      <w:u w:val="single"/>
      <w:shd w:val="clear" w:color="auto" w:fill="FFFFFF"/>
    </w:rPr>
  </w:style>
  <w:style w:type="character" w:customStyle="1" w:styleId="3d">
    <w:name w:val="Основной текст3"/>
    <w:basedOn w:val="afff5"/>
    <w:rsid w:val="00D22FD7"/>
    <w:rPr>
      <w:sz w:val="23"/>
      <w:szCs w:val="23"/>
      <w:shd w:val="clear" w:color="auto" w:fill="FFFFFF"/>
    </w:rPr>
  </w:style>
  <w:style w:type="character" w:customStyle="1" w:styleId="2f0">
    <w:name w:val="Основной текст (2)"/>
    <w:basedOn w:val="2a"/>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1">
    <w:name w:val="Заголовок №2 + Не полужирный"/>
    <w:basedOn w:val="2b"/>
    <w:rsid w:val="00D22FD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72">
    <w:name w:val="Основной текст (7)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w:basedOn w:val="72"/>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2">
    <w:name w:val="Основной текст (2) + Не полужирный"/>
    <w:basedOn w:val="2a"/>
    <w:rsid w:val="00D22FD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
    <w:name w:val="Основной текст + Интервал -1 pt"/>
    <w:basedOn w:val="afff5"/>
    <w:rsid w:val="00D22FD7"/>
    <w:rPr>
      <w:spacing w:val="-20"/>
      <w:sz w:val="23"/>
      <w:szCs w:val="23"/>
      <w:shd w:val="clear" w:color="auto" w:fill="FFFFFF"/>
    </w:rPr>
  </w:style>
  <w:style w:type="character" w:customStyle="1" w:styleId="2f3">
    <w:name w:val="Оглавление (2)_"/>
    <w:basedOn w:val="a0"/>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4">
    <w:name w:val="Оглавление (2)"/>
    <w:basedOn w:val="2f3"/>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5">
    <w:name w:val="Оглавление (2) + Не полужирный"/>
    <w:basedOn w:val="2f3"/>
    <w:rsid w:val="00D22FD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2pt">
    <w:name w:val="Основной текст + 12 pt"/>
    <w:basedOn w:val="afff5"/>
    <w:rsid w:val="00D22FD7"/>
    <w:rPr>
      <w:sz w:val="24"/>
      <w:szCs w:val="24"/>
      <w:shd w:val="clear" w:color="auto" w:fill="FFFFFF"/>
    </w:rPr>
  </w:style>
  <w:style w:type="character" w:customStyle="1" w:styleId="63">
    <w:name w:val="Основной текст (6)"/>
    <w:basedOn w:val="62"/>
    <w:rsid w:val="00D22FD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60">
    <w:name w:val="Основной текст (16)_"/>
    <w:basedOn w:val="a0"/>
    <w:rsid w:val="00D22FD7"/>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161">
    <w:name w:val="Основной текст (16)"/>
    <w:basedOn w:val="160"/>
    <w:rsid w:val="00D22FD7"/>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paragraph" w:styleId="afffe">
    <w:name w:val="TOC Heading"/>
    <w:basedOn w:val="10"/>
    <w:next w:val="a"/>
    <w:uiPriority w:val="39"/>
    <w:semiHidden/>
    <w:unhideWhenUsed/>
    <w:qFormat/>
    <w:rsid w:val="00D22FD7"/>
    <w:pPr>
      <w:spacing w:line="276" w:lineRule="auto"/>
      <w:outlineLvl w:val="9"/>
    </w:pPr>
    <w:rPr>
      <w:rFonts w:asciiTheme="majorHAnsi" w:eastAsiaTheme="majorEastAsia" w:hAnsiTheme="majorHAnsi" w:cstheme="majorBidi"/>
      <w:color w:val="365F91" w:themeColor="accent1" w:themeShade="BF"/>
      <w:lang w:val="ru-RU"/>
    </w:rPr>
  </w:style>
  <w:style w:type="character" w:customStyle="1" w:styleId="Schedule0">
    <w:name w:val="Schedule Знак"/>
    <w:basedOn w:val="a0"/>
    <w:link w:val="Schedule"/>
    <w:rsid w:val="00D22FD7"/>
    <w:rPr>
      <w:rFonts w:ascii="Arial" w:eastAsia="Times New Roman" w:hAnsi="Arial" w:cs="Times New Roman"/>
      <w:b/>
      <w:sz w:val="28"/>
      <w:szCs w:val="20"/>
      <w:lang w:val="en-GB"/>
    </w:rPr>
  </w:style>
  <w:style w:type="paragraph" w:customStyle="1" w:styleId="affff">
    <w:name w:val="Моя таблица название"/>
    <w:next w:val="a"/>
    <w:link w:val="affff0"/>
    <w:rsid w:val="00D22FD7"/>
    <w:pPr>
      <w:keepNext/>
      <w:spacing w:after="120" w:line="240" w:lineRule="auto"/>
      <w:jc w:val="center"/>
    </w:pPr>
    <w:rPr>
      <w:rFonts w:ascii="Times New Roman" w:eastAsia="Times New Roman" w:hAnsi="Times New Roman" w:cs="Times New Roman"/>
      <w:b/>
      <w:bCs/>
      <w:kern w:val="28"/>
      <w:sz w:val="24"/>
      <w:szCs w:val="24"/>
      <w:lang w:eastAsia="ru-RU"/>
    </w:rPr>
  </w:style>
  <w:style w:type="character" w:customStyle="1" w:styleId="affff0">
    <w:name w:val="Моя таблица название Знак"/>
    <w:basedOn w:val="a0"/>
    <w:link w:val="affff"/>
    <w:rsid w:val="00D22FD7"/>
    <w:rPr>
      <w:rFonts w:ascii="Times New Roman" w:eastAsia="Times New Roman" w:hAnsi="Times New Roman" w:cs="Times New Roman"/>
      <w:b/>
      <w:bCs/>
      <w:kern w:val="28"/>
      <w:sz w:val="24"/>
      <w:szCs w:val="24"/>
      <w:lang w:eastAsia="ru-RU"/>
    </w:rPr>
  </w:style>
  <w:style w:type="paragraph" w:customStyle="1" w:styleId="1">
    <w:name w:val="Мой список1"/>
    <w:basedOn w:val="a"/>
    <w:link w:val="1d"/>
    <w:rsid w:val="00D22FD7"/>
    <w:pPr>
      <w:numPr>
        <w:numId w:val="40"/>
      </w:numPr>
      <w:tabs>
        <w:tab w:val="left" w:pos="709"/>
      </w:tabs>
      <w:spacing w:before="60"/>
      <w:jc w:val="both"/>
    </w:pPr>
    <w:rPr>
      <w:rFonts w:ascii="Times New Roman" w:hAnsi="Times New Roman"/>
      <w:sz w:val="24"/>
      <w:lang w:val="ru-RU" w:eastAsia="ru-RU"/>
    </w:rPr>
  </w:style>
  <w:style w:type="character" w:customStyle="1" w:styleId="1d">
    <w:name w:val="Мой список1 Знак"/>
    <w:basedOn w:val="a0"/>
    <w:link w:val="1"/>
    <w:rsid w:val="00D22FD7"/>
    <w:rPr>
      <w:rFonts w:ascii="Times New Roman" w:eastAsia="Times New Roman" w:hAnsi="Times New Roman" w:cs="Times New Roman"/>
      <w:sz w:val="24"/>
      <w:szCs w:val="24"/>
      <w:lang w:eastAsia="ru-RU"/>
    </w:rPr>
  </w:style>
  <w:style w:type="character" w:customStyle="1" w:styleId="2f6">
    <w:name w:val="Верхний колонтитул Знак2"/>
    <w:aliases w:val="Title Up Знак1,h Знак1,header Знак1,subject head new Знак1,TENDER Знак1,odd Знак1"/>
    <w:rsid w:val="00017152"/>
    <w:rPr>
      <w:rFonts w:ascii="Arial" w:eastAsia="Arial" w:hAnsi="Arial" w:cs="Arial"/>
      <w:sz w:val="20"/>
      <w:szCs w:val="20"/>
    </w:rPr>
  </w:style>
  <w:style w:type="paragraph" w:customStyle="1" w:styleId="c2">
    <w:name w:val="c2"/>
    <w:basedOn w:val="a"/>
    <w:rsid w:val="00017152"/>
    <w:pPr>
      <w:widowControl w:val="0"/>
      <w:spacing w:line="240" w:lineRule="atLeast"/>
      <w:jc w:val="center"/>
    </w:pPr>
    <w:rPr>
      <w:rFonts w:ascii="Times New Roman" w:hAnsi="Times New Roman"/>
      <w:sz w:val="24"/>
      <w:szCs w:val="20"/>
      <w:lang w:val="en-US"/>
    </w:rPr>
  </w:style>
  <w:style w:type="character" w:customStyle="1" w:styleId="aff4">
    <w:name w:val="Абзац списка Знак"/>
    <w:link w:val="aff3"/>
    <w:uiPriority w:val="34"/>
    <w:rsid w:val="00017152"/>
    <w:rPr>
      <w:rFonts w:ascii="Arial" w:eastAsia="Times New Roman" w:hAnsi="Arial" w:cs="Times New Roman"/>
      <w:sz w:val="20"/>
      <w:szCs w:val="24"/>
      <w:lang w:val="en-GB"/>
    </w:rPr>
  </w:style>
  <w:style w:type="paragraph" w:styleId="affff1">
    <w:name w:val="No Spacing"/>
    <w:link w:val="affff2"/>
    <w:uiPriority w:val="1"/>
    <w:qFormat/>
    <w:rsid w:val="00664A68"/>
    <w:pPr>
      <w:spacing w:after="0" w:line="240" w:lineRule="auto"/>
    </w:pPr>
    <w:rPr>
      <w:rFonts w:ascii="Calibri" w:eastAsia="Calibri" w:hAnsi="Calibri" w:cs="Times New Roman"/>
      <w:lang w:val="en-GB"/>
    </w:rPr>
  </w:style>
  <w:style w:type="paragraph" w:customStyle="1" w:styleId="Style1">
    <w:name w:val="Style 1"/>
    <w:basedOn w:val="a"/>
    <w:uiPriority w:val="99"/>
    <w:rsid w:val="00664A68"/>
    <w:pPr>
      <w:widowControl w:val="0"/>
      <w:autoSpaceDE w:val="0"/>
      <w:autoSpaceDN w:val="0"/>
      <w:adjustRightInd w:val="0"/>
    </w:pPr>
    <w:rPr>
      <w:rFonts w:ascii="Times New Roman" w:eastAsiaTheme="minorEastAsia" w:hAnsi="Times New Roman"/>
      <w:szCs w:val="20"/>
      <w:lang w:val="en-US" w:eastAsia="ru-RU"/>
    </w:rPr>
  </w:style>
  <w:style w:type="paragraph" w:customStyle="1" w:styleId="Style2">
    <w:name w:val="Style 2"/>
    <w:basedOn w:val="a"/>
    <w:uiPriority w:val="99"/>
    <w:rsid w:val="00664A68"/>
    <w:pPr>
      <w:widowControl w:val="0"/>
      <w:autoSpaceDE w:val="0"/>
      <w:autoSpaceDN w:val="0"/>
      <w:ind w:left="108"/>
    </w:pPr>
    <w:rPr>
      <w:rFonts w:ascii="Tahoma" w:eastAsiaTheme="minorEastAsia" w:hAnsi="Tahoma" w:cs="Tahoma"/>
      <w:color w:val="171819"/>
      <w:sz w:val="22"/>
      <w:szCs w:val="22"/>
      <w:lang w:val="en-US" w:eastAsia="ru-RU"/>
    </w:rPr>
  </w:style>
  <w:style w:type="character" w:customStyle="1" w:styleId="CharacterStyle1">
    <w:name w:val="Character Style 1"/>
    <w:uiPriority w:val="99"/>
    <w:rsid w:val="00664A68"/>
    <w:rPr>
      <w:sz w:val="20"/>
    </w:rPr>
  </w:style>
  <w:style w:type="character" w:customStyle="1" w:styleId="CharacterStyle2">
    <w:name w:val="Character Style 2"/>
    <w:uiPriority w:val="99"/>
    <w:rsid w:val="00664A68"/>
    <w:rPr>
      <w:rFonts w:ascii="Tahoma" w:hAnsi="Tahoma" w:cs="Tahoma" w:hint="default"/>
      <w:color w:val="000000"/>
      <w:sz w:val="22"/>
    </w:rPr>
  </w:style>
  <w:style w:type="character" w:customStyle="1" w:styleId="affff2">
    <w:name w:val="Без интервала Знак"/>
    <w:link w:val="affff1"/>
    <w:uiPriority w:val="1"/>
    <w:rsid w:val="00664A68"/>
    <w:rPr>
      <w:rFonts w:ascii="Calibri" w:eastAsia="Calibri" w:hAnsi="Calibri" w:cs="Times New Roman"/>
      <w:lang w:val="en-GB"/>
    </w:rPr>
  </w:style>
  <w:style w:type="character" w:styleId="affff3">
    <w:name w:val="endnote reference"/>
    <w:basedOn w:val="a0"/>
    <w:uiPriority w:val="99"/>
    <w:semiHidden/>
    <w:unhideWhenUsed/>
    <w:rsid w:val="00664A68"/>
    <w:rPr>
      <w:vertAlign w:val="superscript"/>
    </w:rPr>
  </w:style>
  <w:style w:type="character" w:customStyle="1" w:styleId="afc">
    <w:name w:val="Обычный (веб) Знак"/>
    <w:aliases w:val="Обычный (Web) Знак,Обычный (веб)1 Знак,Обычный (веб)1 Знак Знак Зн Знак"/>
    <w:link w:val="afb"/>
    <w:locked/>
    <w:rsid w:val="00664A68"/>
    <w:rPr>
      <w:rFonts w:ascii="Arial Unicode MS" w:eastAsia="Arial Unicode MS" w:hAnsi="Arial Unicode MS" w:cs="Arial Unicode MS"/>
      <w:sz w:val="24"/>
      <w:szCs w:val="24"/>
      <w:lang w:val="en-US"/>
    </w:rPr>
  </w:style>
  <w:style w:type="character" w:customStyle="1" w:styleId="UnresolvedMention">
    <w:name w:val="Unresolved Mention"/>
    <w:basedOn w:val="a0"/>
    <w:uiPriority w:val="99"/>
    <w:semiHidden/>
    <w:unhideWhenUsed/>
    <w:rsid w:val="00664A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BB11-358D-401C-99D9-06227B55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49</Pages>
  <Words>15727</Words>
  <Characters>89646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Аманкос Оржанов</dc:creator>
  <cp:lastModifiedBy>Оржанов Аманкос</cp:lastModifiedBy>
  <cp:revision>27</cp:revision>
  <cp:lastPrinted>2017-12-05T07:35:00Z</cp:lastPrinted>
  <dcterms:created xsi:type="dcterms:W3CDTF">2017-10-11T10:26:00Z</dcterms:created>
  <dcterms:modified xsi:type="dcterms:W3CDTF">2018-02-28T11:37:00Z</dcterms:modified>
</cp:coreProperties>
</file>